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5DCB" w14:textId="56C4A86E" w:rsidR="001B7CD9" w:rsidRPr="001B7CD9" w:rsidRDefault="001B7CD9" w:rsidP="00BE1164">
      <w:pPr>
        <w:spacing w:after="0" w:line="240" w:lineRule="auto"/>
        <w:jc w:val="both"/>
        <w:rPr>
          <w:rFonts w:ascii="Arial" w:hAnsi="Arial" w:cs="Arial"/>
          <w:b/>
          <w:bCs/>
          <w:i/>
          <w:iCs/>
          <w:color w:val="FF0000"/>
          <w:sz w:val="24"/>
          <w:szCs w:val="24"/>
        </w:rPr>
      </w:pPr>
      <w:r w:rsidRPr="001B7CD9">
        <w:rPr>
          <w:rFonts w:ascii="Arial" w:hAnsi="Arial" w:cs="Arial"/>
          <w:b/>
          <w:bCs/>
          <w:i/>
          <w:iCs/>
          <w:color w:val="FF0000"/>
          <w:sz w:val="24"/>
          <w:szCs w:val="24"/>
        </w:rPr>
        <w:t xml:space="preserve">THE SMS TERMS &amp; CONDITIONS BELOW </w:t>
      </w:r>
      <w:r>
        <w:rPr>
          <w:rFonts w:ascii="Arial" w:hAnsi="Arial" w:cs="Arial"/>
          <w:b/>
          <w:bCs/>
          <w:i/>
          <w:iCs/>
          <w:color w:val="FF0000"/>
          <w:sz w:val="24"/>
          <w:szCs w:val="24"/>
        </w:rPr>
        <w:t>IS PROVIDED AS AN EXAMPLE AND SHOULD BE USED FOR</w:t>
      </w:r>
      <w:r w:rsidRPr="001B7CD9">
        <w:rPr>
          <w:rFonts w:ascii="Arial" w:hAnsi="Arial" w:cs="Arial"/>
          <w:b/>
          <w:bCs/>
          <w:i/>
          <w:iCs/>
          <w:color w:val="FF0000"/>
          <w:sz w:val="24"/>
          <w:szCs w:val="24"/>
        </w:rPr>
        <w:t xml:space="preserve"> INFORMATIONAL PURPOSES ONLY.  GLOFOX IS NOT A LAW FIRM AND DOES NOT </w:t>
      </w:r>
      <w:r>
        <w:rPr>
          <w:rFonts w:ascii="Arial" w:hAnsi="Arial" w:cs="Arial"/>
          <w:b/>
          <w:bCs/>
          <w:i/>
          <w:iCs/>
          <w:color w:val="FF0000"/>
          <w:sz w:val="24"/>
          <w:szCs w:val="24"/>
        </w:rPr>
        <w:t>OFFER OR PROVIDE</w:t>
      </w:r>
      <w:r w:rsidRPr="001B7CD9">
        <w:rPr>
          <w:rFonts w:ascii="Arial" w:hAnsi="Arial" w:cs="Arial"/>
          <w:b/>
          <w:bCs/>
          <w:i/>
          <w:iCs/>
          <w:color w:val="FF0000"/>
          <w:sz w:val="24"/>
          <w:szCs w:val="24"/>
        </w:rPr>
        <w:t xml:space="preserve"> LEGAL ADVICE.</w:t>
      </w:r>
      <w:r>
        <w:rPr>
          <w:rFonts w:ascii="Arial" w:hAnsi="Arial" w:cs="Arial"/>
          <w:b/>
          <w:bCs/>
          <w:i/>
          <w:iCs/>
          <w:color w:val="FF0000"/>
          <w:sz w:val="24"/>
          <w:szCs w:val="24"/>
        </w:rPr>
        <w:t xml:space="preserve">  BEFORE POSTING THIS, OR ANY OTHER SMS TERMS &amp; CONDITIONS,</w:t>
      </w:r>
      <w:r w:rsidRPr="001B7CD9">
        <w:rPr>
          <w:rFonts w:ascii="Arial" w:hAnsi="Arial" w:cs="Arial"/>
          <w:b/>
          <w:bCs/>
          <w:i/>
          <w:iCs/>
          <w:color w:val="FF0000"/>
          <w:sz w:val="24"/>
          <w:szCs w:val="24"/>
        </w:rPr>
        <w:t xml:space="preserve"> IT’S RECOMMENDED THAT YOU SPEAK WITH LEGAL COUNSEL IN THE</w:t>
      </w:r>
      <w:r>
        <w:rPr>
          <w:rFonts w:ascii="Arial" w:hAnsi="Arial" w:cs="Arial"/>
          <w:b/>
          <w:bCs/>
          <w:i/>
          <w:iCs/>
          <w:color w:val="FF0000"/>
          <w:sz w:val="24"/>
          <w:szCs w:val="24"/>
        </w:rPr>
        <w:t xml:space="preserve"> JURISDICTION</w:t>
      </w:r>
      <w:r w:rsidRPr="001B7CD9">
        <w:rPr>
          <w:rFonts w:ascii="Arial" w:hAnsi="Arial" w:cs="Arial"/>
          <w:b/>
          <w:bCs/>
          <w:i/>
          <w:iCs/>
          <w:color w:val="FF0000"/>
          <w:sz w:val="24"/>
          <w:szCs w:val="24"/>
        </w:rPr>
        <w:t xml:space="preserve"> WHERE YOUR BUSINESS OPERATES</w:t>
      </w:r>
      <w:r>
        <w:rPr>
          <w:rFonts w:ascii="Arial" w:hAnsi="Arial" w:cs="Arial"/>
          <w:b/>
          <w:bCs/>
          <w:i/>
          <w:iCs/>
          <w:color w:val="FF0000"/>
          <w:sz w:val="24"/>
          <w:szCs w:val="24"/>
        </w:rPr>
        <w:t xml:space="preserve">.  GLOFOX EXPRESSLY DISCLAIMS LIABILITY WITH RESPECT TO YOUR SMS </w:t>
      </w:r>
      <w:r w:rsidR="005B49CA">
        <w:rPr>
          <w:rFonts w:ascii="Arial" w:hAnsi="Arial" w:cs="Arial"/>
          <w:b/>
          <w:bCs/>
          <w:i/>
          <w:iCs/>
          <w:color w:val="FF0000"/>
          <w:sz w:val="24"/>
          <w:szCs w:val="24"/>
        </w:rPr>
        <w:t>PROGRAM.</w:t>
      </w:r>
    </w:p>
    <w:p w14:paraId="340373CF" w14:textId="77777777" w:rsidR="001B7CD9" w:rsidRDefault="001B7CD9" w:rsidP="00BE1164">
      <w:pPr>
        <w:spacing w:after="0" w:line="240" w:lineRule="auto"/>
        <w:jc w:val="both"/>
        <w:rPr>
          <w:rFonts w:ascii="Arial" w:hAnsi="Arial" w:cs="Arial"/>
          <w:b/>
          <w:bCs/>
          <w:sz w:val="32"/>
          <w:szCs w:val="32"/>
        </w:rPr>
      </w:pPr>
    </w:p>
    <w:p w14:paraId="0668BF9B" w14:textId="4742EBDE" w:rsidR="00D57359" w:rsidRPr="001B7CD9" w:rsidRDefault="00BE1164" w:rsidP="00BE1164">
      <w:pPr>
        <w:spacing w:after="0" w:line="240" w:lineRule="auto"/>
        <w:jc w:val="both"/>
        <w:rPr>
          <w:rFonts w:ascii="Arial" w:hAnsi="Arial" w:cs="Arial"/>
          <w:b/>
          <w:bCs/>
          <w:sz w:val="32"/>
          <w:szCs w:val="32"/>
        </w:rPr>
      </w:pPr>
      <w:r w:rsidRPr="00BE1164">
        <w:rPr>
          <w:rFonts w:ascii="Arial" w:hAnsi="Arial" w:cs="Arial"/>
          <w:b/>
          <w:bCs/>
          <w:sz w:val="32"/>
          <w:szCs w:val="32"/>
        </w:rPr>
        <w:t>SMS TERMS &amp; CONDITIONS</w:t>
      </w:r>
    </w:p>
    <w:p w14:paraId="4DDCCB9E" w14:textId="77777777" w:rsidR="00BE1164" w:rsidRPr="004F6ED2" w:rsidRDefault="00BE1164" w:rsidP="00BE1164">
      <w:pPr>
        <w:spacing w:after="0" w:line="240" w:lineRule="auto"/>
        <w:jc w:val="both"/>
        <w:rPr>
          <w:rFonts w:ascii="Arial" w:hAnsi="Arial" w:cs="Arial"/>
        </w:rPr>
      </w:pPr>
    </w:p>
    <w:p w14:paraId="62669050" w14:textId="43C4693F" w:rsidR="002332C4" w:rsidRPr="00946319" w:rsidRDefault="00BE1164" w:rsidP="002332C4">
      <w:pPr>
        <w:spacing w:after="0" w:line="240" w:lineRule="auto"/>
        <w:jc w:val="both"/>
        <w:rPr>
          <w:rStyle w:val="Strong"/>
          <w:rFonts w:ascii="Arial" w:hAnsi="Arial" w:cs="Arial"/>
          <w:b w:val="0"/>
          <w:bCs w:val="0"/>
        </w:rPr>
      </w:pPr>
      <w:r w:rsidRPr="00946319">
        <w:rPr>
          <w:rStyle w:val="Strong"/>
          <w:rFonts w:ascii="Arial" w:hAnsi="Arial" w:cs="Arial"/>
          <w:b w:val="0"/>
          <w:bCs w:val="0"/>
        </w:rPr>
        <w:t>Please read these SMS Terms &amp; Conditions (the “SMS Terms”) carefull</w:t>
      </w:r>
      <w:r w:rsidR="00675F2B" w:rsidRPr="00946319">
        <w:rPr>
          <w:rStyle w:val="Strong"/>
          <w:rFonts w:ascii="Arial" w:hAnsi="Arial" w:cs="Arial"/>
          <w:b w:val="0"/>
          <w:bCs w:val="0"/>
        </w:rPr>
        <w:t>y</w:t>
      </w:r>
      <w:r w:rsidRPr="00946319">
        <w:rPr>
          <w:rStyle w:val="Strong"/>
          <w:rFonts w:ascii="Arial" w:hAnsi="Arial" w:cs="Arial"/>
          <w:b w:val="0"/>
          <w:bCs w:val="0"/>
        </w:rPr>
        <w:t>.</w:t>
      </w:r>
      <w:r w:rsidR="00946319" w:rsidRPr="00946319">
        <w:rPr>
          <w:rStyle w:val="Strong"/>
          <w:rFonts w:ascii="Arial" w:hAnsi="Arial" w:cs="Arial"/>
          <w:b w:val="0"/>
          <w:bCs w:val="0"/>
        </w:rPr>
        <w:t xml:space="preserve">  These SMS Terms </w:t>
      </w:r>
      <w:r w:rsidR="00946319">
        <w:rPr>
          <w:rStyle w:val="Strong"/>
          <w:rFonts w:ascii="Arial" w:hAnsi="Arial" w:cs="Arial"/>
          <w:b w:val="0"/>
          <w:bCs w:val="0"/>
        </w:rPr>
        <w:t>apply to</w:t>
      </w:r>
      <w:r w:rsidR="00946319" w:rsidRPr="00946319">
        <w:rPr>
          <w:rStyle w:val="Strong"/>
          <w:rFonts w:ascii="Arial" w:hAnsi="Arial" w:cs="Arial"/>
          <w:b w:val="0"/>
          <w:bCs w:val="0"/>
        </w:rPr>
        <w:t xml:space="preserve"> marketing and non-marketing text messages</w:t>
      </w:r>
      <w:r w:rsidR="006E69CC">
        <w:rPr>
          <w:rStyle w:val="Strong"/>
          <w:rFonts w:ascii="Arial" w:hAnsi="Arial" w:cs="Arial"/>
          <w:b w:val="0"/>
          <w:bCs w:val="0"/>
        </w:rPr>
        <w:t xml:space="preserve"> - </w:t>
      </w:r>
      <w:r w:rsidR="00946319">
        <w:rPr>
          <w:rStyle w:val="Strong"/>
          <w:rFonts w:ascii="Arial" w:hAnsi="Arial" w:cs="Arial"/>
          <w:b w:val="0"/>
          <w:bCs w:val="0"/>
        </w:rPr>
        <w:t xml:space="preserve">also known as </w:t>
      </w:r>
      <w:r w:rsidR="00946319" w:rsidRPr="00946319">
        <w:rPr>
          <w:rStyle w:val="Strong"/>
          <w:rFonts w:ascii="Arial" w:hAnsi="Arial" w:cs="Arial"/>
          <w:b w:val="0"/>
          <w:bCs w:val="0"/>
        </w:rPr>
        <w:t>short message service (“SMS”)</w:t>
      </w:r>
      <w:r w:rsidR="006E69CC">
        <w:rPr>
          <w:rStyle w:val="Strong"/>
          <w:rFonts w:ascii="Arial" w:hAnsi="Arial" w:cs="Arial"/>
          <w:b w:val="0"/>
          <w:bCs w:val="0"/>
        </w:rPr>
        <w:t xml:space="preserve"> – </w:t>
      </w:r>
      <w:r w:rsidR="00946319" w:rsidRPr="00946319">
        <w:rPr>
          <w:rStyle w:val="Strong"/>
          <w:rFonts w:ascii="Arial" w:hAnsi="Arial" w:cs="Arial"/>
          <w:b w:val="0"/>
          <w:bCs w:val="0"/>
        </w:rPr>
        <w:t xml:space="preserve">sent to you by </w:t>
      </w:r>
      <w:r w:rsidR="006E69CC">
        <w:rPr>
          <w:rStyle w:val="Strong"/>
          <w:rFonts w:ascii="Arial" w:hAnsi="Arial" w:cs="Arial"/>
          <w:b w:val="0"/>
          <w:bCs w:val="0"/>
        </w:rPr>
        <w:t>or from</w:t>
      </w:r>
      <w:r w:rsidR="00946319" w:rsidRPr="00946319">
        <w:rPr>
          <w:rStyle w:val="Strong"/>
          <w:rFonts w:ascii="Arial" w:hAnsi="Arial" w:cs="Arial"/>
          <w:b w:val="0"/>
          <w:bCs w:val="0"/>
        </w:rPr>
        <w:t xml:space="preserve"> [</w:t>
      </w:r>
      <w:r w:rsidR="00946319" w:rsidRPr="00946319">
        <w:rPr>
          <w:rStyle w:val="Strong"/>
          <w:rFonts w:ascii="Arial" w:hAnsi="Arial" w:cs="Arial"/>
          <w:b w:val="0"/>
          <w:bCs w:val="0"/>
          <w:highlight w:val="yellow"/>
        </w:rPr>
        <w:t>subscriberentity</w:t>
      </w:r>
      <w:r w:rsidR="00946319" w:rsidRPr="00946319">
        <w:rPr>
          <w:rStyle w:val="Strong"/>
          <w:rFonts w:ascii="Arial" w:hAnsi="Arial" w:cs="Arial"/>
          <w:b w:val="0"/>
          <w:bCs w:val="0"/>
        </w:rPr>
        <w:t>] d/b/a [</w:t>
      </w:r>
      <w:r w:rsidR="00946319" w:rsidRPr="00946319">
        <w:rPr>
          <w:rStyle w:val="Strong"/>
          <w:rFonts w:ascii="Arial" w:hAnsi="Arial" w:cs="Arial"/>
          <w:b w:val="0"/>
          <w:bCs w:val="0"/>
          <w:highlight w:val="yellow"/>
        </w:rPr>
        <w:t>subscribertradename</w:t>
      </w:r>
      <w:r w:rsidR="00946319" w:rsidRPr="00946319">
        <w:rPr>
          <w:rStyle w:val="Strong"/>
          <w:rFonts w:ascii="Arial" w:hAnsi="Arial" w:cs="Arial"/>
          <w:b w:val="0"/>
          <w:bCs w:val="0"/>
        </w:rPr>
        <w:t>]</w:t>
      </w:r>
      <w:r w:rsidR="00946319">
        <w:rPr>
          <w:rStyle w:val="Strong"/>
          <w:rFonts w:ascii="Arial" w:hAnsi="Arial" w:cs="Arial"/>
          <w:b w:val="0"/>
          <w:bCs w:val="0"/>
        </w:rPr>
        <w:t xml:space="preserve"> (“Company”).  </w:t>
      </w:r>
      <w:r w:rsidRPr="00946319">
        <w:rPr>
          <w:rStyle w:val="Strong"/>
          <w:rFonts w:ascii="Arial" w:hAnsi="Arial" w:cs="Arial"/>
          <w:b w:val="0"/>
          <w:bCs w:val="0"/>
        </w:rPr>
        <w:t xml:space="preserve"> </w:t>
      </w:r>
    </w:p>
    <w:p w14:paraId="5C2BEBFB" w14:textId="1C08D520" w:rsidR="00945245" w:rsidRDefault="00945245" w:rsidP="00BE1164">
      <w:pPr>
        <w:spacing w:after="0" w:line="240" w:lineRule="auto"/>
        <w:jc w:val="both"/>
        <w:rPr>
          <w:rFonts w:ascii="Arial" w:hAnsi="Arial" w:cs="Arial"/>
          <w:color w:val="000000"/>
          <w:spacing w:val="8"/>
        </w:rPr>
      </w:pPr>
    </w:p>
    <w:p w14:paraId="1885DA3B" w14:textId="4D32EFB7" w:rsidR="00675F2B" w:rsidRDefault="00675F2B" w:rsidP="00BE1164">
      <w:pPr>
        <w:spacing w:after="0" w:line="240" w:lineRule="auto"/>
        <w:jc w:val="both"/>
        <w:rPr>
          <w:rStyle w:val="Strong"/>
          <w:rFonts w:ascii="Arial" w:hAnsi="Arial" w:cs="Arial"/>
        </w:rPr>
      </w:pPr>
      <w:r>
        <w:rPr>
          <w:rStyle w:val="Strong"/>
          <w:rFonts w:ascii="Arial" w:hAnsi="Arial" w:cs="Arial"/>
        </w:rPr>
        <w:t>CONSENT</w:t>
      </w:r>
    </w:p>
    <w:p w14:paraId="362320F7" w14:textId="7CB46344" w:rsidR="00675F2B" w:rsidRDefault="00675F2B" w:rsidP="00BE1164">
      <w:pPr>
        <w:spacing w:after="0" w:line="240" w:lineRule="auto"/>
        <w:jc w:val="both"/>
        <w:rPr>
          <w:rStyle w:val="Strong"/>
          <w:rFonts w:ascii="Arial" w:hAnsi="Arial" w:cs="Arial"/>
        </w:rPr>
      </w:pPr>
    </w:p>
    <w:p w14:paraId="0E05A336" w14:textId="25A08BE6" w:rsidR="00946319" w:rsidRPr="001F5297" w:rsidRDefault="00675F2B" w:rsidP="00675F2B">
      <w:pPr>
        <w:spacing w:after="0" w:line="240" w:lineRule="auto"/>
        <w:jc w:val="both"/>
        <w:rPr>
          <w:rStyle w:val="Strong"/>
          <w:rFonts w:ascii="Arial" w:hAnsi="Arial" w:cs="Arial"/>
        </w:rPr>
      </w:pPr>
      <w:r w:rsidRPr="004F6ED2">
        <w:rPr>
          <w:rStyle w:val="Strong"/>
          <w:rFonts w:ascii="Arial" w:hAnsi="Arial" w:cs="Arial"/>
        </w:rPr>
        <w:t xml:space="preserve">By </w:t>
      </w:r>
      <w:r>
        <w:rPr>
          <w:rStyle w:val="Strong"/>
          <w:rFonts w:ascii="Arial" w:hAnsi="Arial" w:cs="Arial"/>
        </w:rPr>
        <w:t>opting-in to</w:t>
      </w:r>
      <w:r w:rsidRPr="004F6ED2">
        <w:rPr>
          <w:rStyle w:val="Strong"/>
          <w:rFonts w:ascii="Arial" w:hAnsi="Arial" w:cs="Arial"/>
        </w:rPr>
        <w:t xml:space="preserve"> one or more text messaging programs, </w:t>
      </w:r>
      <w:r w:rsidR="00946319">
        <w:rPr>
          <w:rStyle w:val="Strong"/>
          <w:rFonts w:ascii="Arial" w:hAnsi="Arial" w:cs="Arial"/>
        </w:rPr>
        <w:t>you expressly consent to receive marketing or non-marketing text messages, as applicable, from Company and others texting on its behalf, including text messages made with an automatic telephone dialing system (“autodialer”) at the telephone number(s) that you provide</w:t>
      </w:r>
      <w:r w:rsidR="00946319" w:rsidRPr="001F5297">
        <w:rPr>
          <w:rStyle w:val="Strong"/>
          <w:rFonts w:ascii="Arial" w:hAnsi="Arial" w:cs="Arial"/>
        </w:rPr>
        <w:t>.  You may opt-out of these communications at any time.  Consent to receive marketing text messages is not required as a condition of purchasing any goods or services.  Message frequency may vary.</w:t>
      </w:r>
      <w:r w:rsidR="00946319">
        <w:rPr>
          <w:rStyle w:val="Strong"/>
          <w:rFonts w:ascii="Arial" w:hAnsi="Arial" w:cs="Arial"/>
          <w:b w:val="0"/>
          <w:bCs w:val="0"/>
        </w:rPr>
        <w:t xml:space="preserve">  </w:t>
      </w:r>
    </w:p>
    <w:p w14:paraId="52EE2896" w14:textId="77777777" w:rsidR="00946319" w:rsidRDefault="00946319" w:rsidP="00675F2B">
      <w:pPr>
        <w:spacing w:after="0" w:line="240" w:lineRule="auto"/>
        <w:jc w:val="both"/>
        <w:rPr>
          <w:rStyle w:val="Strong"/>
          <w:rFonts w:ascii="Arial" w:hAnsi="Arial" w:cs="Arial"/>
          <w:b w:val="0"/>
          <w:bCs w:val="0"/>
        </w:rPr>
      </w:pPr>
    </w:p>
    <w:p w14:paraId="39A3AE4B" w14:textId="784C5D65" w:rsidR="00675F2B" w:rsidRPr="00946319" w:rsidRDefault="00946319" w:rsidP="00675F2B">
      <w:pPr>
        <w:spacing w:after="0" w:line="240" w:lineRule="auto"/>
        <w:jc w:val="both"/>
        <w:rPr>
          <w:rFonts w:ascii="Arial" w:hAnsi="Arial" w:cs="Arial"/>
          <w:spacing w:val="8"/>
        </w:rPr>
      </w:pPr>
      <w:r w:rsidRPr="00946319">
        <w:rPr>
          <w:rStyle w:val="Strong"/>
          <w:rFonts w:ascii="Arial" w:hAnsi="Arial" w:cs="Arial"/>
        </w:rPr>
        <w:t xml:space="preserve">PROGRAM DESCRIPTION   </w:t>
      </w:r>
      <w:r w:rsidR="00675F2B" w:rsidRPr="00946319">
        <w:rPr>
          <w:rStyle w:val="Strong"/>
          <w:rFonts w:ascii="Arial" w:hAnsi="Arial" w:cs="Arial"/>
        </w:rPr>
        <w:t xml:space="preserve">  </w:t>
      </w:r>
    </w:p>
    <w:p w14:paraId="40D32DA7" w14:textId="460A9E24" w:rsidR="00675F2B" w:rsidRDefault="00675F2B" w:rsidP="00BE1164">
      <w:pPr>
        <w:spacing w:after="0" w:line="240" w:lineRule="auto"/>
        <w:jc w:val="both"/>
        <w:rPr>
          <w:rStyle w:val="Strong"/>
          <w:rFonts w:ascii="Arial" w:hAnsi="Arial" w:cs="Arial"/>
        </w:rPr>
      </w:pPr>
    </w:p>
    <w:p w14:paraId="2061A36C" w14:textId="50E9B4D2" w:rsidR="00946319" w:rsidRDefault="00946319" w:rsidP="00BE1164">
      <w:pPr>
        <w:spacing w:after="0" w:line="240" w:lineRule="auto"/>
        <w:jc w:val="both"/>
        <w:rPr>
          <w:rStyle w:val="Strong"/>
          <w:rFonts w:ascii="Arial" w:hAnsi="Arial" w:cs="Arial"/>
          <w:b w:val="0"/>
          <w:bCs w:val="0"/>
        </w:rPr>
      </w:pPr>
      <w:r>
        <w:rPr>
          <w:rStyle w:val="Strong"/>
          <w:rFonts w:ascii="Arial" w:hAnsi="Arial" w:cs="Arial"/>
          <w:b w:val="0"/>
          <w:bCs w:val="0"/>
        </w:rPr>
        <w:t xml:space="preserve">Company, through </w:t>
      </w:r>
      <w:r w:rsidR="00FD72F9">
        <w:rPr>
          <w:rStyle w:val="Strong"/>
          <w:rFonts w:ascii="Arial" w:hAnsi="Arial" w:cs="Arial"/>
          <w:b w:val="0"/>
          <w:bCs w:val="0"/>
        </w:rPr>
        <w:t xml:space="preserve">third party </w:t>
      </w:r>
      <w:r>
        <w:rPr>
          <w:rStyle w:val="Strong"/>
          <w:rFonts w:ascii="Arial" w:hAnsi="Arial" w:cs="Arial"/>
          <w:b w:val="0"/>
          <w:bCs w:val="0"/>
        </w:rPr>
        <w:t>platform service providers</w:t>
      </w:r>
      <w:r w:rsidR="00FD72F9">
        <w:rPr>
          <w:rStyle w:val="Strong"/>
          <w:rFonts w:ascii="Arial" w:hAnsi="Arial" w:cs="Arial"/>
          <w:b w:val="0"/>
          <w:bCs w:val="0"/>
        </w:rPr>
        <w:t>,</w:t>
      </w:r>
      <w:r>
        <w:rPr>
          <w:rStyle w:val="Strong"/>
          <w:rFonts w:ascii="Arial" w:hAnsi="Arial" w:cs="Arial"/>
          <w:b w:val="0"/>
          <w:bCs w:val="0"/>
        </w:rPr>
        <w:t xml:space="preserve"> may use an autodialer to deliver text messages to you.  Company text messages are intended to provide you with marketing and promotional information regarding Company products and services and other information about Company that may be of interest to you (</w:t>
      </w:r>
      <w:r w:rsidR="00FD72F9">
        <w:rPr>
          <w:rStyle w:val="Strong"/>
          <w:rFonts w:ascii="Arial" w:hAnsi="Arial" w:cs="Arial"/>
          <w:b w:val="0"/>
          <w:bCs w:val="0"/>
        </w:rPr>
        <w:t>such as</w:t>
      </w:r>
      <w:r>
        <w:rPr>
          <w:rStyle w:val="Strong"/>
          <w:rFonts w:ascii="Arial" w:hAnsi="Arial" w:cs="Arial"/>
          <w:b w:val="0"/>
          <w:bCs w:val="0"/>
        </w:rPr>
        <w:t xml:space="preserve"> contests, give-aways, and limited time offers).  Non-marketing text messages may include appointment reminders, billing reminders, and other informational communications related to your use of Company products or services.  </w:t>
      </w:r>
    </w:p>
    <w:p w14:paraId="445E2B7F" w14:textId="6BB77489" w:rsidR="00946319" w:rsidRDefault="00946319" w:rsidP="00BE1164">
      <w:pPr>
        <w:spacing w:after="0" w:line="240" w:lineRule="auto"/>
        <w:jc w:val="both"/>
        <w:rPr>
          <w:rStyle w:val="Strong"/>
          <w:rFonts w:ascii="Arial" w:hAnsi="Arial" w:cs="Arial"/>
          <w:b w:val="0"/>
          <w:bCs w:val="0"/>
        </w:rPr>
      </w:pPr>
    </w:p>
    <w:p w14:paraId="5AEAE675" w14:textId="618E725A" w:rsidR="00946319" w:rsidRPr="00946319" w:rsidRDefault="00946319" w:rsidP="00BE1164">
      <w:pPr>
        <w:spacing w:after="0" w:line="240" w:lineRule="auto"/>
        <w:jc w:val="both"/>
        <w:rPr>
          <w:rStyle w:val="Strong"/>
          <w:rFonts w:ascii="Arial" w:hAnsi="Arial" w:cs="Arial"/>
        </w:rPr>
      </w:pPr>
      <w:r w:rsidRPr="00946319">
        <w:rPr>
          <w:rStyle w:val="Strong"/>
          <w:rFonts w:ascii="Arial" w:hAnsi="Arial" w:cs="Arial"/>
        </w:rPr>
        <w:t>COST</w:t>
      </w:r>
    </w:p>
    <w:p w14:paraId="724EBA67" w14:textId="77777777" w:rsidR="004F6ED2" w:rsidRPr="008F7A1F" w:rsidRDefault="004F6ED2" w:rsidP="004F6ED2">
      <w:pPr>
        <w:spacing w:after="0" w:line="240" w:lineRule="auto"/>
        <w:jc w:val="both"/>
        <w:rPr>
          <w:rFonts w:ascii="Arial" w:hAnsi="Arial" w:cs="Arial"/>
          <w:b/>
          <w:bCs/>
          <w:color w:val="000000"/>
          <w:spacing w:val="8"/>
        </w:rPr>
      </w:pPr>
    </w:p>
    <w:p w14:paraId="12C570B4" w14:textId="2097D7B4" w:rsidR="004F6ED2" w:rsidRPr="004F6ED2" w:rsidRDefault="004F6ED2" w:rsidP="00BE1164">
      <w:pPr>
        <w:spacing w:after="0" w:line="240" w:lineRule="auto"/>
        <w:jc w:val="both"/>
        <w:rPr>
          <w:rFonts w:ascii="Arial" w:hAnsi="Arial" w:cs="Arial"/>
          <w:color w:val="000000"/>
          <w:spacing w:val="8"/>
        </w:rPr>
      </w:pPr>
      <w:r>
        <w:rPr>
          <w:rFonts w:ascii="Arial" w:hAnsi="Arial" w:cs="Arial"/>
          <w:color w:val="000000"/>
          <w:shd w:val="clear" w:color="auto" w:fill="FFFFFF"/>
        </w:rPr>
        <w:t xml:space="preserve">Message and data rates may apply to each text </w:t>
      </w:r>
      <w:r w:rsidRPr="008F7A1F">
        <w:rPr>
          <w:rFonts w:ascii="Arial" w:hAnsi="Arial" w:cs="Arial"/>
          <w:color w:val="000000"/>
          <w:shd w:val="clear" w:color="auto" w:fill="FFFFFF"/>
        </w:rPr>
        <w:t>message sent or received in connection with</w:t>
      </w:r>
      <w:r w:rsidR="007D4C13">
        <w:rPr>
          <w:rFonts w:ascii="Arial" w:hAnsi="Arial" w:cs="Arial"/>
          <w:color w:val="000000"/>
          <w:shd w:val="clear" w:color="auto" w:fill="FFFFFF"/>
        </w:rPr>
        <w:t xml:space="preserve"> Company’s text</w:t>
      </w:r>
      <w:r w:rsidRPr="008F7A1F">
        <w:rPr>
          <w:rFonts w:ascii="Arial" w:hAnsi="Arial" w:cs="Arial"/>
          <w:color w:val="000000"/>
          <w:shd w:val="clear" w:color="auto" w:fill="FFFFFF"/>
        </w:rPr>
        <w:t xml:space="preserve"> messages, as provided in your mobile telephone service rate plan (please contact your mobile telephone carrier for pricing plans), in addition to any applicable roaming charges.</w:t>
      </w:r>
      <w:r>
        <w:rPr>
          <w:rFonts w:ascii="Arial" w:hAnsi="Arial" w:cs="Arial"/>
          <w:color w:val="000000"/>
          <w:shd w:val="clear" w:color="auto" w:fill="FFFFFF"/>
        </w:rPr>
        <w:t xml:space="preserve">  </w:t>
      </w:r>
      <w:r w:rsidR="007D4C13">
        <w:rPr>
          <w:rFonts w:ascii="Arial" w:hAnsi="Arial" w:cs="Arial"/>
          <w:color w:val="000000"/>
          <w:spacing w:val="8"/>
        </w:rPr>
        <w:t>Company does</w:t>
      </w:r>
      <w:r>
        <w:rPr>
          <w:rFonts w:ascii="Arial" w:hAnsi="Arial" w:cs="Arial"/>
          <w:color w:val="000000"/>
          <w:spacing w:val="8"/>
        </w:rPr>
        <w:t xml:space="preserve"> </w:t>
      </w:r>
      <w:r w:rsidRPr="008F7A1F">
        <w:rPr>
          <w:rFonts w:ascii="Arial" w:hAnsi="Arial" w:cs="Arial"/>
          <w:color w:val="000000"/>
          <w:shd w:val="clear" w:color="auto" w:fill="FFFFFF"/>
        </w:rPr>
        <w:t>not impose a separate fee for sending text messages; however, you are responsible for any fees imposed by your mobile carrier of any kind whatsoever.</w:t>
      </w:r>
      <w:r w:rsidRPr="008F7A1F">
        <w:rPr>
          <w:rFonts w:ascii="Arial" w:hAnsi="Arial" w:cs="Arial"/>
          <w:color w:val="000000"/>
          <w:spacing w:val="8"/>
        </w:rPr>
        <w:t xml:space="preserve">  </w:t>
      </w:r>
      <w:r>
        <w:rPr>
          <w:rFonts w:ascii="Arial" w:hAnsi="Arial" w:cs="Arial"/>
          <w:color w:val="000000"/>
          <w:spacing w:val="8"/>
        </w:rPr>
        <w:t xml:space="preserve"> </w:t>
      </w:r>
    </w:p>
    <w:p w14:paraId="4325DFC1" w14:textId="77777777" w:rsidR="004F6ED2" w:rsidRDefault="004F6ED2" w:rsidP="00BE1164">
      <w:pPr>
        <w:spacing w:after="0" w:line="240" w:lineRule="auto"/>
        <w:jc w:val="both"/>
        <w:rPr>
          <w:rFonts w:ascii="Arial" w:hAnsi="Arial" w:cs="Arial"/>
          <w:b/>
          <w:bCs/>
          <w:color w:val="000000"/>
          <w:spacing w:val="4"/>
        </w:rPr>
      </w:pPr>
    </w:p>
    <w:p w14:paraId="0471699C" w14:textId="713A1710" w:rsidR="00BE1164" w:rsidRDefault="00CC70B4" w:rsidP="00BE1164">
      <w:pPr>
        <w:spacing w:after="0" w:line="240" w:lineRule="auto"/>
        <w:jc w:val="both"/>
        <w:rPr>
          <w:rFonts w:ascii="Arial" w:hAnsi="Arial" w:cs="Arial"/>
          <w:b/>
          <w:bCs/>
          <w:color w:val="000000"/>
          <w:spacing w:val="4"/>
        </w:rPr>
      </w:pPr>
      <w:r>
        <w:rPr>
          <w:rFonts w:ascii="Arial" w:hAnsi="Arial" w:cs="Arial"/>
          <w:b/>
          <w:bCs/>
          <w:color w:val="000000"/>
          <w:spacing w:val="4"/>
        </w:rPr>
        <w:t>HELP &amp; STOP</w:t>
      </w:r>
    </w:p>
    <w:p w14:paraId="1A4958BD" w14:textId="77777777" w:rsidR="00BE1164" w:rsidRPr="00BE1164" w:rsidRDefault="00BE1164" w:rsidP="00BE1164">
      <w:pPr>
        <w:spacing w:after="0" w:line="240" w:lineRule="auto"/>
        <w:jc w:val="both"/>
        <w:rPr>
          <w:rFonts w:ascii="Arial" w:hAnsi="Arial" w:cs="Arial"/>
          <w:color w:val="000000"/>
          <w:spacing w:val="4"/>
        </w:rPr>
      </w:pPr>
    </w:p>
    <w:p w14:paraId="347E91FF" w14:textId="5EAC2DB7" w:rsidR="00CC70B4" w:rsidRDefault="00CC70B4" w:rsidP="00BE1164">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Text HELP to Company for </w:t>
      </w:r>
      <w:r w:rsidR="00822824">
        <w:rPr>
          <w:rFonts w:ascii="Arial" w:hAnsi="Arial" w:cs="Arial"/>
          <w:color w:val="000000"/>
          <w:shd w:val="clear" w:color="auto" w:fill="FFFFFF"/>
        </w:rPr>
        <w:t>information about the SMS program</w:t>
      </w:r>
      <w:r>
        <w:rPr>
          <w:rFonts w:ascii="Arial" w:hAnsi="Arial" w:cs="Arial"/>
          <w:color w:val="000000"/>
          <w:shd w:val="clear" w:color="auto" w:fill="FFFFFF"/>
        </w:rPr>
        <w:t>.  Text STOP to discontinue your receipt of text messages from Company.  Please note that after texting STOP, you may receive additional communications confirming that your request has been received and processed, and you may continue receiving text messages for a short period</w:t>
      </w:r>
      <w:r w:rsidR="00822824">
        <w:rPr>
          <w:rFonts w:ascii="Arial" w:hAnsi="Arial" w:cs="Arial"/>
          <w:color w:val="000000"/>
          <w:shd w:val="clear" w:color="auto" w:fill="FFFFFF"/>
        </w:rPr>
        <w:t xml:space="preserve"> of time</w:t>
      </w:r>
      <w:r>
        <w:rPr>
          <w:rFonts w:ascii="Arial" w:hAnsi="Arial" w:cs="Arial"/>
          <w:color w:val="000000"/>
          <w:shd w:val="clear" w:color="auto" w:fill="FFFFFF"/>
        </w:rPr>
        <w:t xml:space="preserve"> while Company processes your request.  Also, if you opt out from one of Company’s text message programs, you will remain </w:t>
      </w:r>
      <w:r w:rsidR="00822824">
        <w:rPr>
          <w:rFonts w:ascii="Arial" w:hAnsi="Arial" w:cs="Arial"/>
          <w:color w:val="000000"/>
          <w:shd w:val="clear" w:color="auto" w:fill="FFFFFF"/>
        </w:rPr>
        <w:t>enrolled in</w:t>
      </w:r>
      <w:r>
        <w:rPr>
          <w:rFonts w:ascii="Arial" w:hAnsi="Arial" w:cs="Arial"/>
          <w:color w:val="000000"/>
          <w:shd w:val="clear" w:color="auto" w:fill="FFFFFF"/>
        </w:rPr>
        <w:t xml:space="preserve"> other text message programs (as applicable) unless you specifically opt-out from th</w:t>
      </w:r>
      <w:r w:rsidR="00822824">
        <w:rPr>
          <w:rFonts w:ascii="Arial" w:hAnsi="Arial" w:cs="Arial"/>
          <w:color w:val="000000"/>
          <w:shd w:val="clear" w:color="auto" w:fill="FFFFFF"/>
        </w:rPr>
        <w:t xml:space="preserve">ose </w:t>
      </w:r>
      <w:r>
        <w:rPr>
          <w:rFonts w:ascii="Arial" w:hAnsi="Arial" w:cs="Arial"/>
          <w:color w:val="000000"/>
          <w:shd w:val="clear" w:color="auto" w:fill="FFFFFF"/>
        </w:rPr>
        <w:t xml:space="preserve">programs as well.  Any other questions can be directed to Company’s customer support line.  </w:t>
      </w:r>
    </w:p>
    <w:p w14:paraId="68B24067" w14:textId="77777777" w:rsidR="00CC70B4" w:rsidRDefault="00CC70B4" w:rsidP="00BE1164">
      <w:pPr>
        <w:spacing w:after="0" w:line="240" w:lineRule="auto"/>
        <w:jc w:val="both"/>
        <w:rPr>
          <w:rFonts w:ascii="Arial" w:hAnsi="Arial" w:cs="Arial"/>
          <w:color w:val="000000"/>
          <w:shd w:val="clear" w:color="auto" w:fill="FFFFFF"/>
        </w:rPr>
      </w:pPr>
    </w:p>
    <w:p w14:paraId="3A8875A4" w14:textId="3402FCE1" w:rsidR="00CC70B4" w:rsidRDefault="00CC70B4" w:rsidP="00BE1164">
      <w:pPr>
        <w:spacing w:after="0" w:line="240" w:lineRule="auto"/>
        <w:jc w:val="both"/>
        <w:rPr>
          <w:rFonts w:ascii="Arial" w:hAnsi="Arial" w:cs="Arial"/>
          <w:color w:val="000000"/>
          <w:shd w:val="clear" w:color="auto" w:fill="FFFFFF"/>
        </w:rPr>
      </w:pPr>
      <w:r w:rsidRPr="00CC70B4">
        <w:rPr>
          <w:rFonts w:ascii="Arial" w:hAnsi="Arial" w:cs="Arial"/>
          <w:b/>
          <w:bCs/>
          <w:color w:val="000000"/>
          <w:shd w:val="clear" w:color="auto" w:fill="FFFFFF"/>
        </w:rPr>
        <w:lastRenderedPageBreak/>
        <w:t xml:space="preserve">YOUR MOBILE PHONE NUMBER    </w:t>
      </w:r>
    </w:p>
    <w:p w14:paraId="0587C39D" w14:textId="706B05CB" w:rsidR="00CC70B4" w:rsidRDefault="00CC70B4" w:rsidP="00BE1164">
      <w:pPr>
        <w:spacing w:after="0" w:line="240" w:lineRule="auto"/>
        <w:jc w:val="both"/>
        <w:rPr>
          <w:rFonts w:ascii="Arial" w:hAnsi="Arial" w:cs="Arial"/>
          <w:color w:val="000000"/>
          <w:shd w:val="clear" w:color="auto" w:fill="FFFFFF"/>
        </w:rPr>
      </w:pPr>
    </w:p>
    <w:p w14:paraId="59138EDE" w14:textId="3589C468" w:rsidR="00CC70B4" w:rsidRDefault="00CC70B4" w:rsidP="00CC70B4">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Y</w:t>
      </w:r>
      <w:r w:rsidRPr="00CC70B4">
        <w:rPr>
          <w:rFonts w:ascii="Arial" w:hAnsi="Arial" w:cs="Arial"/>
          <w:color w:val="000000"/>
          <w:shd w:val="clear" w:color="auto" w:fill="FFFFFF"/>
        </w:rPr>
        <w:t xml:space="preserve">ou represent that you are the account holder for the mobile telephone number(s) </w:t>
      </w:r>
      <w:r>
        <w:rPr>
          <w:rFonts w:ascii="Arial" w:hAnsi="Arial" w:cs="Arial"/>
          <w:color w:val="000000"/>
          <w:shd w:val="clear" w:color="auto" w:fill="FFFFFF"/>
        </w:rPr>
        <w:t xml:space="preserve">you provide and that you are </w:t>
      </w:r>
      <w:r w:rsidR="00CC0910">
        <w:rPr>
          <w:rFonts w:ascii="Arial" w:hAnsi="Arial" w:cs="Arial"/>
          <w:color w:val="000000"/>
          <w:shd w:val="clear" w:color="auto" w:fill="FFFFFF"/>
        </w:rPr>
        <w:t>at least 18 years old</w:t>
      </w:r>
      <w:r>
        <w:rPr>
          <w:rFonts w:ascii="Arial" w:hAnsi="Arial" w:cs="Arial"/>
          <w:color w:val="000000"/>
          <w:shd w:val="clear" w:color="auto" w:fill="FFFFFF"/>
        </w:rPr>
        <w:t xml:space="preserve">.  If your phone number changes, you must notify Company immediately.  You agree to defend, indemnify and hold Company, its affiliates, subsidiaries, joint venture, third party service providers, and each of </w:t>
      </w:r>
      <w:r w:rsidR="00CC0910">
        <w:rPr>
          <w:rFonts w:ascii="Arial" w:hAnsi="Arial" w:cs="Arial"/>
          <w:color w:val="000000"/>
          <w:shd w:val="clear" w:color="auto" w:fill="FFFFFF"/>
        </w:rPr>
        <w:t>its/t</w:t>
      </w:r>
      <w:r>
        <w:rPr>
          <w:rFonts w:ascii="Arial" w:hAnsi="Arial" w:cs="Arial"/>
          <w:color w:val="000000"/>
          <w:shd w:val="clear" w:color="auto" w:fill="FFFFFF"/>
        </w:rPr>
        <w:t xml:space="preserve">heir respective employees, contractors, agents, officers and directors, harmless for all claims, expenses (including reasonable attorneys’ fees) and damages related to or caused in whole or in part by your failure to notify Company immediately of a change in your telephone number(s).  </w:t>
      </w:r>
    </w:p>
    <w:p w14:paraId="0C376188" w14:textId="43A564D7" w:rsidR="00CC70B4" w:rsidRDefault="00CC70B4" w:rsidP="00CC70B4">
      <w:pPr>
        <w:spacing w:after="0" w:line="240" w:lineRule="auto"/>
        <w:jc w:val="both"/>
        <w:rPr>
          <w:rFonts w:ascii="Arial" w:hAnsi="Arial" w:cs="Arial"/>
          <w:color w:val="000000"/>
          <w:shd w:val="clear" w:color="auto" w:fill="FFFFFF"/>
        </w:rPr>
      </w:pPr>
    </w:p>
    <w:p w14:paraId="3B1A5C0E" w14:textId="3F7B4B1B" w:rsidR="00CC70B4" w:rsidRDefault="00CC70B4" w:rsidP="00CC70B4">
      <w:pPr>
        <w:spacing w:after="0" w:line="240" w:lineRule="auto"/>
        <w:jc w:val="both"/>
        <w:rPr>
          <w:rFonts w:ascii="Arial" w:hAnsi="Arial" w:cs="Arial"/>
          <w:b/>
          <w:bCs/>
          <w:color w:val="000000"/>
          <w:shd w:val="clear" w:color="auto" w:fill="FFFFFF"/>
        </w:rPr>
      </w:pPr>
      <w:r w:rsidRPr="00CC70B4">
        <w:rPr>
          <w:rFonts w:ascii="Arial" w:hAnsi="Arial" w:cs="Arial"/>
          <w:b/>
          <w:bCs/>
          <w:color w:val="000000"/>
          <w:shd w:val="clear" w:color="auto" w:fill="FFFFFF"/>
        </w:rPr>
        <w:t>DISCLAIMER OF WARRANTIES</w:t>
      </w:r>
    </w:p>
    <w:p w14:paraId="77FD2013" w14:textId="44C46DDE" w:rsidR="00CC70B4" w:rsidRDefault="00CC70B4" w:rsidP="00CC70B4">
      <w:pPr>
        <w:spacing w:after="0" w:line="240" w:lineRule="auto"/>
        <w:jc w:val="both"/>
        <w:rPr>
          <w:rFonts w:ascii="Arial" w:hAnsi="Arial" w:cs="Arial"/>
          <w:b/>
          <w:bCs/>
          <w:color w:val="000000"/>
          <w:shd w:val="clear" w:color="auto" w:fill="FFFFFF"/>
        </w:rPr>
      </w:pPr>
    </w:p>
    <w:p w14:paraId="26666659" w14:textId="1A116B71" w:rsidR="00CC70B4" w:rsidRDefault="00CC70B4" w:rsidP="00CC70B4">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The Company’s SMS program, inclusive of all information conveyed, is provided to you on an “AS IS” and “AS AVAILABLE” basis, and AT YOUR OWN RISK TO THE FULLEST EXTENT PERMITTED UNDER APPLICABLE LAW.  To the fullest extent permitted under applicable law, Company and Company’s third party service providers disclaim all warranties, whether express or implied, including without limitation, all warranties of title, merchantability, non-infringement and fitness for a particular purpose, and all warranties regarding security, currency, correctness, quality, accuracy, completeness, reliability, performance, timeliness, or continued availability.  Company and Company’s third party service providers are not responsible for cellular networks or equipment performance and you release Company and such third party service providers </w:t>
      </w:r>
      <w:r w:rsidR="001F2335">
        <w:rPr>
          <w:rFonts w:ascii="Arial" w:hAnsi="Arial" w:cs="Arial"/>
          <w:color w:val="000000"/>
          <w:shd w:val="clear" w:color="auto" w:fill="FFFFFF"/>
        </w:rPr>
        <w:t xml:space="preserve">of any liability for claims based on hardware, software, electronic, network or other communication malfunctions such as incomplete messages, delayed transmissions or any technical difficulty that may limit your ability to send or receive a message.  </w:t>
      </w:r>
    </w:p>
    <w:p w14:paraId="34F76C80" w14:textId="77777777" w:rsidR="001F2335" w:rsidRDefault="001F2335" w:rsidP="00BE1164">
      <w:pPr>
        <w:spacing w:after="0" w:line="240" w:lineRule="auto"/>
        <w:jc w:val="both"/>
        <w:rPr>
          <w:rFonts w:ascii="Arial" w:hAnsi="Arial" w:cs="Arial"/>
          <w:b/>
          <w:bCs/>
          <w:color w:val="000000"/>
          <w:spacing w:val="4"/>
        </w:rPr>
      </w:pPr>
    </w:p>
    <w:p w14:paraId="3BDA4B55" w14:textId="52EC1462" w:rsidR="001F2335" w:rsidRDefault="001F2335" w:rsidP="00BE1164">
      <w:pPr>
        <w:spacing w:after="0" w:line="240" w:lineRule="auto"/>
        <w:jc w:val="both"/>
        <w:rPr>
          <w:rFonts w:ascii="Arial" w:hAnsi="Arial" w:cs="Arial"/>
          <w:b/>
          <w:bCs/>
          <w:color w:val="000000"/>
          <w:spacing w:val="4"/>
        </w:rPr>
      </w:pPr>
      <w:r>
        <w:rPr>
          <w:rFonts w:ascii="Arial" w:hAnsi="Arial" w:cs="Arial"/>
          <w:b/>
          <w:bCs/>
          <w:color w:val="000000"/>
          <w:spacing w:val="4"/>
        </w:rPr>
        <w:t>DISPUTE RESOLUTION</w:t>
      </w:r>
    </w:p>
    <w:p w14:paraId="45D6DBFA" w14:textId="5EC1E0A2" w:rsidR="00867762" w:rsidRDefault="00867762" w:rsidP="00BE1164">
      <w:pPr>
        <w:spacing w:after="0" w:line="240" w:lineRule="auto"/>
        <w:jc w:val="both"/>
        <w:rPr>
          <w:rFonts w:ascii="Arial" w:hAnsi="Arial" w:cs="Arial"/>
          <w:b/>
          <w:bCs/>
          <w:color w:val="000000"/>
          <w:spacing w:val="4"/>
        </w:rPr>
      </w:pPr>
    </w:p>
    <w:p w14:paraId="4ED38662" w14:textId="12FD034B" w:rsidR="00867762" w:rsidRPr="00BB2665" w:rsidRDefault="00867762" w:rsidP="00BE1164">
      <w:pPr>
        <w:spacing w:after="0" w:line="240" w:lineRule="auto"/>
        <w:jc w:val="both"/>
        <w:rPr>
          <w:rFonts w:ascii="Arial" w:hAnsi="Arial" w:cs="Arial"/>
          <w:b/>
          <w:bCs/>
          <w:color w:val="000000"/>
          <w:shd w:val="clear" w:color="auto" w:fill="FFFFFF"/>
        </w:rPr>
      </w:pPr>
      <w:r w:rsidRPr="00BB2665">
        <w:rPr>
          <w:rFonts w:ascii="Arial" w:hAnsi="Arial" w:cs="Arial"/>
          <w:b/>
          <w:bCs/>
          <w:color w:val="000000"/>
          <w:shd w:val="clear" w:color="auto" w:fill="FFFFFF"/>
        </w:rPr>
        <w:t>TO THE FULLEST EXTENT PERMITTED BY LAW, YOU AND COMPANY AGREE TO SUBMIT EXCLUSIVELY ANY CLAIM, CONTROVERSY OR DISPUTE ARISING OUT OF OR RELATING TO THESE SMS TERMS, OR ANY OTHER POLICIES OR OTHER TERMS INCORPORATED THEREIN (INCLUDING THE BREACH, TERMINATION, ENFORCEMENT, INTERPRETATION, ENFORCEABILITY, VALIDITY, OR RIGHTS UNDER ANY OF ANY OF THE FOREGOING) (EACH, A “DISPUTE”) FOR RESOLUTION BY CONFIDENTIAL, INDIVIDUAL, BINDING ARBITRATION, EXCEPT THAT YOU OR COMPANY MAY ASSERT CLAIMS IN SMALL CLAIMS COURT ON AN INDIVIDUAL BASIS IF THE CLAIMS QUALIFY.</w:t>
      </w:r>
    </w:p>
    <w:p w14:paraId="0F742279" w14:textId="755B47B5" w:rsidR="00867762" w:rsidRPr="00BB2665" w:rsidRDefault="00867762" w:rsidP="00BE1164">
      <w:pPr>
        <w:spacing w:after="0" w:line="240" w:lineRule="auto"/>
        <w:jc w:val="both"/>
        <w:rPr>
          <w:rFonts w:ascii="Arial" w:hAnsi="Arial" w:cs="Arial"/>
          <w:b/>
          <w:bCs/>
          <w:color w:val="000000"/>
          <w:shd w:val="clear" w:color="auto" w:fill="FFFFFF"/>
        </w:rPr>
      </w:pPr>
    </w:p>
    <w:p w14:paraId="49DADD18" w14:textId="3B2A81E6" w:rsidR="00867762" w:rsidRPr="00BB2665" w:rsidRDefault="00867762" w:rsidP="00BE1164">
      <w:pPr>
        <w:spacing w:after="0" w:line="240" w:lineRule="auto"/>
        <w:jc w:val="both"/>
        <w:rPr>
          <w:rFonts w:ascii="Arial" w:hAnsi="Arial" w:cs="Arial"/>
          <w:b/>
          <w:bCs/>
          <w:color w:val="000000"/>
          <w:shd w:val="clear" w:color="auto" w:fill="FFFFFF"/>
        </w:rPr>
      </w:pPr>
      <w:r w:rsidRPr="00BB2665">
        <w:rPr>
          <w:rFonts w:ascii="Arial" w:hAnsi="Arial" w:cs="Arial"/>
          <w:b/>
          <w:bCs/>
          <w:color w:val="000000"/>
          <w:shd w:val="clear" w:color="auto" w:fill="FFFFFF"/>
        </w:rPr>
        <w:t>THE ARBITRATION WILL BE ADMINISTERED BY THE AMERICAN ARBITRATION ASSOCIATION USING ITS CONSUMER ARBITRATION RULES.  NOTHING HEREIN SHALL BE CONSTRUED TO PRECLUDE ANY PARTY FROM SEEKING INJUNCTIVE RELIEF IN THE COURTS LOCATED IN [</w:t>
      </w:r>
      <w:r w:rsidR="00884FB1" w:rsidRPr="00884FB1">
        <w:rPr>
          <w:rFonts w:ascii="Arial" w:hAnsi="Arial" w:cs="Arial"/>
          <w:b/>
          <w:bCs/>
          <w:color w:val="000000"/>
          <w:highlight w:val="yellow"/>
          <w:shd w:val="clear" w:color="auto" w:fill="FFFFFF"/>
        </w:rPr>
        <w:t>JURISDICTION</w:t>
      </w:r>
      <w:r w:rsidRPr="00BB2665">
        <w:rPr>
          <w:rFonts w:ascii="Arial" w:hAnsi="Arial" w:cs="Arial"/>
          <w:b/>
          <w:bCs/>
          <w:color w:val="000000"/>
          <w:shd w:val="clear" w:color="auto" w:fill="FFFFFF"/>
        </w:rPr>
        <w:t>] IN ORDER TO PROTECT ITS RIGHTS PENDING AN OUTCOME IN ARBITRATION.</w:t>
      </w:r>
    </w:p>
    <w:p w14:paraId="58E2A431" w14:textId="09C1D6BA" w:rsidR="00867762" w:rsidRPr="00BB2665" w:rsidRDefault="00867762" w:rsidP="00BE1164">
      <w:pPr>
        <w:spacing w:after="0" w:line="240" w:lineRule="auto"/>
        <w:jc w:val="both"/>
        <w:rPr>
          <w:rFonts w:ascii="Arial" w:hAnsi="Arial" w:cs="Arial"/>
          <w:b/>
          <w:bCs/>
          <w:color w:val="000000"/>
          <w:shd w:val="clear" w:color="auto" w:fill="FFFFFF"/>
        </w:rPr>
      </w:pPr>
    </w:p>
    <w:p w14:paraId="5C8C007B" w14:textId="6B12E7E2" w:rsidR="00867762" w:rsidRPr="00BB2665" w:rsidRDefault="00867762" w:rsidP="00BE1164">
      <w:pPr>
        <w:spacing w:after="0" w:line="240" w:lineRule="auto"/>
        <w:jc w:val="both"/>
        <w:rPr>
          <w:rFonts w:ascii="Arial" w:hAnsi="Arial" w:cs="Arial"/>
          <w:b/>
          <w:bCs/>
          <w:color w:val="000000"/>
          <w:shd w:val="clear" w:color="auto" w:fill="FFFFFF"/>
        </w:rPr>
      </w:pPr>
      <w:r w:rsidRPr="00BB2665">
        <w:rPr>
          <w:rFonts w:ascii="Arial" w:hAnsi="Arial" w:cs="Arial"/>
          <w:b/>
          <w:bCs/>
          <w:color w:val="000000"/>
          <w:shd w:val="clear" w:color="auto" w:fill="FFFFFF"/>
        </w:rPr>
        <w:t>TO HELP RESOLVE ANY ISSUES BETWEEN YOU AND COMPANY PROMPTLY AND DIRECTLY, YOU AND COMPANY AGREE TO BEGIN ANY ARBITRATION WITHIN ONE YEAR AFTER A DISPUTE ARISES; OTHERWISE, ANY CLAIM ASSOCIATED WITH THE DISPUTE IS WAIVED.</w:t>
      </w:r>
    </w:p>
    <w:p w14:paraId="2256149E" w14:textId="77777777" w:rsidR="00867762" w:rsidRPr="00BB2665" w:rsidRDefault="00867762" w:rsidP="00BE1164">
      <w:pPr>
        <w:spacing w:after="0" w:line="240" w:lineRule="auto"/>
        <w:jc w:val="both"/>
        <w:rPr>
          <w:rFonts w:ascii="Arial" w:hAnsi="Arial" w:cs="Arial"/>
          <w:b/>
          <w:bCs/>
          <w:color w:val="000000"/>
          <w:shd w:val="clear" w:color="auto" w:fill="FFFFFF"/>
        </w:rPr>
      </w:pPr>
    </w:p>
    <w:p w14:paraId="1D33E991" w14:textId="118DA713" w:rsidR="00867762" w:rsidRPr="00BB2665" w:rsidRDefault="00867762" w:rsidP="00BE1164">
      <w:pPr>
        <w:spacing w:after="0" w:line="240" w:lineRule="auto"/>
        <w:jc w:val="both"/>
        <w:rPr>
          <w:rFonts w:ascii="Arial" w:hAnsi="Arial" w:cs="Arial"/>
          <w:b/>
          <w:bCs/>
          <w:color w:val="000000"/>
          <w:shd w:val="clear" w:color="auto" w:fill="FFFFFF"/>
        </w:rPr>
      </w:pPr>
      <w:r w:rsidRPr="00BB2665">
        <w:rPr>
          <w:rFonts w:ascii="Arial" w:hAnsi="Arial" w:cs="Arial"/>
          <w:b/>
          <w:bCs/>
          <w:color w:val="000000"/>
          <w:shd w:val="clear" w:color="auto" w:fill="FFFFFF"/>
        </w:rPr>
        <w:t>TO THE FULLEST EXTENT PERMITTED BY LAW</w:t>
      </w:r>
      <w:r w:rsidR="00884FB1">
        <w:rPr>
          <w:rFonts w:ascii="Arial" w:hAnsi="Arial" w:cs="Arial"/>
          <w:b/>
          <w:bCs/>
          <w:color w:val="000000"/>
          <w:shd w:val="clear" w:color="auto" w:fill="FFFFFF"/>
        </w:rPr>
        <w:t>,</w:t>
      </w:r>
      <w:r w:rsidRPr="00BB2665">
        <w:rPr>
          <w:rFonts w:ascii="Arial" w:hAnsi="Arial" w:cs="Arial"/>
          <w:b/>
          <w:bCs/>
          <w:color w:val="000000"/>
          <w:shd w:val="clear" w:color="auto" w:fill="FFFFFF"/>
        </w:rPr>
        <w:t xml:space="preserve"> YOU AND COMPANY EXPRESSLY WAIVE ANY RIGHT TO ARBITRATE A DISPUTE AS A CLASS ACTION; AND YOU AND COMPANY ALSO EXPRESSLY WAIVE ANY RIGHT TO A TRIAL BY JURY.  THERE IS NO JUDGE OR JURY IN ARBITRATION, AND COURT REVIEW OF AN ARBITRATION AWARD IS LIMITED; HOWEVER, AN ARBITRATOR CAN AWARD ON AN INDIVIDUAL BASIS THE SAME DAMAGES AND RELIEF AS A COURT (INCLUDING INJUNCTIVE AND DECLARATORY RELIEF OR STATUTORY DAMAGES)</w:t>
      </w:r>
      <w:r w:rsidR="00884FB1">
        <w:rPr>
          <w:rFonts w:ascii="Arial" w:hAnsi="Arial" w:cs="Arial"/>
          <w:b/>
          <w:bCs/>
          <w:color w:val="000000"/>
          <w:shd w:val="clear" w:color="auto" w:fill="FFFFFF"/>
        </w:rPr>
        <w:t xml:space="preserve"> </w:t>
      </w:r>
      <w:r w:rsidRPr="00BB2665">
        <w:rPr>
          <w:rFonts w:ascii="Arial" w:hAnsi="Arial" w:cs="Arial"/>
          <w:b/>
          <w:bCs/>
          <w:color w:val="000000"/>
          <w:shd w:val="clear" w:color="auto" w:fill="FFFFFF"/>
        </w:rPr>
        <w:t xml:space="preserve">AND MUST FOLLOW THE PROVISIONS OF THESE SMS TERMS AS A COURT WOULD.  THE </w:t>
      </w:r>
      <w:r w:rsidRPr="00BB2665">
        <w:rPr>
          <w:rFonts w:ascii="Arial" w:hAnsi="Arial" w:cs="Arial"/>
          <w:b/>
          <w:bCs/>
          <w:color w:val="000000"/>
          <w:shd w:val="clear" w:color="auto" w:fill="FFFFFF"/>
        </w:rPr>
        <w:lastRenderedPageBreak/>
        <w:t xml:space="preserve">ARBITRATOR’S DECISION WILL BE CONCLUSIVE AND BINDING AND MAY BE ENTERED AS A JUDGMENT IN ANY COURT OF COMPETENT JURISDICTION.   </w:t>
      </w:r>
    </w:p>
    <w:p w14:paraId="2C3C55FF" w14:textId="77777777" w:rsidR="00867762" w:rsidRPr="00BB2665" w:rsidRDefault="00867762" w:rsidP="00BE1164">
      <w:pPr>
        <w:spacing w:after="0" w:line="240" w:lineRule="auto"/>
        <w:jc w:val="both"/>
        <w:rPr>
          <w:rFonts w:ascii="Arial" w:hAnsi="Arial" w:cs="Arial"/>
          <w:b/>
          <w:bCs/>
          <w:color w:val="000000"/>
          <w:shd w:val="clear" w:color="auto" w:fill="FFFFFF"/>
        </w:rPr>
      </w:pPr>
    </w:p>
    <w:p w14:paraId="717700EA" w14:textId="01E0B7DA" w:rsidR="00716A00" w:rsidRPr="00BB2665" w:rsidRDefault="00867762" w:rsidP="00BE1164">
      <w:pPr>
        <w:spacing w:after="0" w:line="240" w:lineRule="auto"/>
        <w:jc w:val="both"/>
        <w:rPr>
          <w:rFonts w:ascii="Arial" w:hAnsi="Arial" w:cs="Arial"/>
          <w:b/>
          <w:bCs/>
          <w:color w:val="000000"/>
          <w:shd w:val="clear" w:color="auto" w:fill="FFFFFF"/>
        </w:rPr>
      </w:pPr>
      <w:r w:rsidRPr="00BB2665">
        <w:rPr>
          <w:rFonts w:ascii="Arial" w:hAnsi="Arial" w:cs="Arial"/>
          <w:b/>
          <w:bCs/>
          <w:color w:val="000000"/>
          <w:shd w:val="clear" w:color="auto" w:fill="FFFFFF"/>
        </w:rPr>
        <w:t>THE PARTIES AGREE THAT THE ARBITRATOR, AND NOT ANY FEDERAL, STATE, PROVINCIAL OR LOCAL COURT OR AGENCY</w:t>
      </w:r>
      <w:r w:rsidR="00716A00" w:rsidRPr="00BB2665">
        <w:rPr>
          <w:rFonts w:ascii="Arial" w:hAnsi="Arial" w:cs="Arial"/>
          <w:b/>
          <w:bCs/>
          <w:color w:val="000000"/>
          <w:shd w:val="clear" w:color="auto" w:fill="FFFFFF"/>
        </w:rPr>
        <w:t>, SHALL HAVE EXCLUSIVE AUTHORITY TO RESOLVE ANY DISPUTE RELATING TO THE INTERPRETATION, APPLICABILITY, ENFORCEABILITY OR FORMATION OF THESE SMS TERMS TO ARBITRATE, INCLUDING ANY CLAIM THAT ALL OR ANY PART OF THESE SMS TERMS TO ARBITRATE IS VOID OR VOIDABLE.  THE ARBITRATOR SHALL ALSO BE RESPONSIBLE FOR DETERMINING ALL THRESHOLD ARBITRABILITY ISSUES, INCLUDING ISSUES RELATING TO WHETHER THE TERMS ARE UNCONSCIONABLE OR ILLUSORY</w:t>
      </w:r>
      <w:r w:rsidR="007E20AA" w:rsidRPr="00BB2665">
        <w:rPr>
          <w:rFonts w:ascii="Arial" w:hAnsi="Arial" w:cs="Arial"/>
          <w:b/>
          <w:bCs/>
          <w:color w:val="000000"/>
          <w:shd w:val="clear" w:color="auto" w:fill="FFFFFF"/>
        </w:rPr>
        <w:t xml:space="preserve"> AND ANY DEFENSE TO ARBITRATION, INCLUDING WAIVER, DELAY, LACHES OR ESTOPPEL.  THE ARBITRATION WILL BE HELD IN [</w:t>
      </w:r>
      <w:r w:rsidR="007E20AA" w:rsidRPr="00884FB1">
        <w:rPr>
          <w:rFonts w:ascii="Arial" w:hAnsi="Arial" w:cs="Arial"/>
          <w:b/>
          <w:bCs/>
          <w:color w:val="000000"/>
          <w:highlight w:val="yellow"/>
          <w:shd w:val="clear" w:color="auto" w:fill="FFFFFF"/>
        </w:rPr>
        <w:t>JURISDICTION</w:t>
      </w:r>
      <w:r w:rsidR="007E20AA" w:rsidRPr="00BB2665">
        <w:rPr>
          <w:rFonts w:ascii="Arial" w:hAnsi="Arial" w:cs="Arial"/>
          <w:b/>
          <w:bCs/>
          <w:color w:val="000000"/>
          <w:shd w:val="clear" w:color="auto" w:fill="FFFFFF"/>
        </w:rPr>
        <w:t xml:space="preserve">].  IF YOU INFORM COMPANY THAT THIS LOCATION IS NOT CONVENIENT FOR YOU, COMPANY WILL WORK WITH YOU TO DETERMINE A MUTUALLY CONVENIENT LOCATION OR ARRANGE FOR REMOTE RESOLUTION.  ANY DISAGREEMENTS REGARDING THE FORUM FOR ARBITRATION WILL BE SETTLED BY THE ARBITRATOR.    </w:t>
      </w:r>
    </w:p>
    <w:p w14:paraId="24F9DEC5" w14:textId="20E3E45E" w:rsidR="007E20AA" w:rsidRPr="00BB2665" w:rsidRDefault="007E20AA" w:rsidP="00BE1164">
      <w:pPr>
        <w:spacing w:after="0" w:line="240" w:lineRule="auto"/>
        <w:jc w:val="both"/>
        <w:rPr>
          <w:rFonts w:ascii="Arial" w:hAnsi="Arial" w:cs="Arial"/>
          <w:b/>
          <w:bCs/>
          <w:color w:val="000000"/>
          <w:shd w:val="clear" w:color="auto" w:fill="FFFFFF"/>
        </w:rPr>
      </w:pPr>
    </w:p>
    <w:p w14:paraId="53078444" w14:textId="0FD08C68" w:rsidR="007E20AA" w:rsidRDefault="007E20AA" w:rsidP="00BE1164">
      <w:pPr>
        <w:spacing w:after="0" w:line="240" w:lineRule="auto"/>
        <w:jc w:val="both"/>
        <w:rPr>
          <w:rFonts w:ascii="Arial" w:hAnsi="Arial" w:cs="Arial"/>
          <w:b/>
          <w:bCs/>
          <w:color w:val="000000"/>
          <w:shd w:val="clear" w:color="auto" w:fill="FFFFFF"/>
        </w:rPr>
      </w:pPr>
      <w:r w:rsidRPr="00BB2665">
        <w:rPr>
          <w:rFonts w:ascii="Arial" w:hAnsi="Arial" w:cs="Arial"/>
          <w:b/>
          <w:bCs/>
          <w:color w:val="000000"/>
          <w:shd w:val="clear" w:color="auto" w:fill="FFFFFF"/>
        </w:rPr>
        <w:t>DISPUTES WILL BE ARBITRATED ON AN INDIVIDUAL BASIS AND NOT AS A CLASS ACTION.  IN THE EVENT THAT ARBITRATION IS NOT PERMITTED BY APPLICABLE LAW</w:t>
      </w:r>
      <w:r w:rsidR="00884FB1">
        <w:rPr>
          <w:rFonts w:ascii="Arial" w:hAnsi="Arial" w:cs="Arial"/>
          <w:b/>
          <w:bCs/>
          <w:color w:val="000000"/>
          <w:shd w:val="clear" w:color="auto" w:fill="FFFFFF"/>
        </w:rPr>
        <w:t xml:space="preserve">, </w:t>
      </w:r>
      <w:r w:rsidRPr="00BB2665">
        <w:rPr>
          <w:rFonts w:ascii="Arial" w:hAnsi="Arial" w:cs="Arial"/>
          <w:b/>
          <w:bCs/>
          <w:color w:val="000000"/>
          <w:shd w:val="clear" w:color="auto" w:fill="FFFFFF"/>
        </w:rPr>
        <w:t>THE PARTIES EXPRESSLY AGREE THAT ANY DISPUTE WILL BE BROUGHT AND HEARD SOLELY AND EXCLUSIVELY IN THE FEDERAL, STATE, OR PROVINCIAL COURTS OF COMPETENT JURISDICTION LOCATED IN [</w:t>
      </w:r>
      <w:r w:rsidRPr="00884FB1">
        <w:rPr>
          <w:rFonts w:ascii="Arial" w:hAnsi="Arial" w:cs="Arial"/>
          <w:b/>
          <w:bCs/>
          <w:color w:val="000000"/>
          <w:highlight w:val="yellow"/>
          <w:shd w:val="clear" w:color="auto" w:fill="FFFFFF"/>
        </w:rPr>
        <w:t>JURISDICTION</w:t>
      </w:r>
      <w:r w:rsidRPr="00BB2665">
        <w:rPr>
          <w:rFonts w:ascii="Arial" w:hAnsi="Arial" w:cs="Arial"/>
          <w:b/>
          <w:bCs/>
          <w:color w:val="000000"/>
          <w:shd w:val="clear" w:color="auto" w:fill="FFFFFF"/>
        </w:rPr>
        <w:t xml:space="preserve">].  THE PARTIES WAIVE ANY PLEA OR DEFENSE THAT SUCH COURTS ARE NOT THE APPROPRIATE VENUE OR THAT THEY ARE NOT SUBJECT TO PERSONAL JURISDICTION OF SUCH COURTS.  </w:t>
      </w:r>
    </w:p>
    <w:p w14:paraId="4EA722B5" w14:textId="7CEB6B0B" w:rsidR="006F1E49" w:rsidRDefault="006F1E49" w:rsidP="00BE1164">
      <w:pPr>
        <w:spacing w:after="0" w:line="240" w:lineRule="auto"/>
        <w:jc w:val="both"/>
        <w:rPr>
          <w:rFonts w:ascii="Arial" w:hAnsi="Arial" w:cs="Arial"/>
          <w:b/>
          <w:bCs/>
          <w:color w:val="000000"/>
          <w:shd w:val="clear" w:color="auto" w:fill="FFFFFF"/>
        </w:rPr>
      </w:pPr>
    </w:p>
    <w:p w14:paraId="6E767769" w14:textId="7D2D232A" w:rsidR="006F1E49" w:rsidRPr="00BB2665" w:rsidRDefault="006F1E49" w:rsidP="00BE1164">
      <w:pPr>
        <w:spacing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 xml:space="preserve">IF YOU INITIATE THE ARBITRATION, YOUR ARBITRATION FEES WILL BE LIMITED TO THE FILING FEE SET FORTH IN THE AAA CONSUMER RULES.  THE ARBITRATOR’S COMPENSATION WILL BE SPLIT EQUALLY BETWEEN THE PARTIES, UNLESS COMPANY VOLUNTARILY AGREES TO PAY YOUR COSTS.  </w:t>
      </w:r>
    </w:p>
    <w:p w14:paraId="39038A16" w14:textId="77777777" w:rsidR="007E20AA" w:rsidRPr="00BB2665" w:rsidRDefault="007E20AA" w:rsidP="00BE1164">
      <w:pPr>
        <w:spacing w:after="0" w:line="240" w:lineRule="auto"/>
        <w:jc w:val="both"/>
        <w:rPr>
          <w:rFonts w:ascii="Arial" w:hAnsi="Arial" w:cs="Arial"/>
          <w:b/>
          <w:bCs/>
          <w:color w:val="000000"/>
          <w:shd w:val="clear" w:color="auto" w:fill="FFFFFF"/>
        </w:rPr>
      </w:pPr>
    </w:p>
    <w:p w14:paraId="5EDE4DF1" w14:textId="77777777" w:rsidR="007E20AA" w:rsidRPr="00BB2665" w:rsidRDefault="007E20AA" w:rsidP="00BE1164">
      <w:pPr>
        <w:spacing w:after="0" w:line="240" w:lineRule="auto"/>
        <w:jc w:val="both"/>
        <w:rPr>
          <w:rFonts w:ascii="Arial" w:hAnsi="Arial" w:cs="Arial"/>
          <w:b/>
          <w:bCs/>
          <w:color w:val="000000"/>
          <w:shd w:val="clear" w:color="auto" w:fill="FFFFFF"/>
        </w:rPr>
      </w:pPr>
      <w:r w:rsidRPr="00BB2665">
        <w:rPr>
          <w:rFonts w:ascii="Arial" w:hAnsi="Arial" w:cs="Arial"/>
          <w:b/>
          <w:bCs/>
          <w:color w:val="000000"/>
          <w:shd w:val="clear" w:color="auto" w:fill="FFFFFF"/>
        </w:rPr>
        <w:t xml:space="preserve">IN THE EVENT THAT ANY PROVISION OF THIS DISPUTE RESOLUTION SECTION IS HELD INVALID OR UNENFORCEABLE, ALL OTHER TERMS WITHIN THIS SECTION SHALL REMAIN IN FULL FORCE AND EFFECT.  </w:t>
      </w:r>
    </w:p>
    <w:p w14:paraId="4FDBD386" w14:textId="77777777" w:rsidR="007E20AA" w:rsidRPr="00BB2665" w:rsidRDefault="007E20AA" w:rsidP="00BE1164">
      <w:pPr>
        <w:spacing w:after="0" w:line="240" w:lineRule="auto"/>
        <w:jc w:val="both"/>
        <w:rPr>
          <w:rFonts w:ascii="Arial" w:hAnsi="Arial" w:cs="Arial"/>
          <w:b/>
          <w:bCs/>
          <w:color w:val="000000"/>
          <w:shd w:val="clear" w:color="auto" w:fill="FFFFFF"/>
        </w:rPr>
      </w:pPr>
    </w:p>
    <w:p w14:paraId="61BCA87D" w14:textId="42A3CBA6" w:rsidR="007E20AA" w:rsidRPr="00BB2665" w:rsidRDefault="007E20AA" w:rsidP="00BE1164">
      <w:pPr>
        <w:spacing w:after="0" w:line="240" w:lineRule="auto"/>
        <w:jc w:val="both"/>
        <w:rPr>
          <w:rFonts w:ascii="Arial" w:hAnsi="Arial" w:cs="Arial"/>
          <w:b/>
          <w:bCs/>
          <w:color w:val="000000"/>
          <w:shd w:val="clear" w:color="auto" w:fill="FFFFFF"/>
        </w:rPr>
      </w:pPr>
      <w:r w:rsidRPr="00BB2665">
        <w:rPr>
          <w:rFonts w:ascii="Arial" w:hAnsi="Arial" w:cs="Arial"/>
          <w:b/>
          <w:bCs/>
          <w:color w:val="000000"/>
          <w:shd w:val="clear" w:color="auto" w:fill="FFFFFF"/>
        </w:rPr>
        <w:t xml:space="preserve">If you are unsure about what this Dispute Resolution section means, including your obligation to arbitrate on an individual basis, please </w:t>
      </w:r>
      <w:r w:rsidR="00F24042">
        <w:rPr>
          <w:rFonts w:ascii="Arial" w:hAnsi="Arial" w:cs="Arial"/>
          <w:b/>
          <w:bCs/>
          <w:color w:val="000000"/>
          <w:shd w:val="clear" w:color="auto" w:fill="FFFFFF"/>
        </w:rPr>
        <w:t>speak to an</w:t>
      </w:r>
      <w:r w:rsidRPr="00BB2665">
        <w:rPr>
          <w:rFonts w:ascii="Arial" w:hAnsi="Arial" w:cs="Arial"/>
          <w:b/>
          <w:bCs/>
          <w:color w:val="000000"/>
          <w:shd w:val="clear" w:color="auto" w:fill="FFFFFF"/>
        </w:rPr>
        <w:t xml:space="preserve"> attorney.     </w:t>
      </w:r>
    </w:p>
    <w:p w14:paraId="56E9C9FC" w14:textId="4EB87AA4" w:rsidR="00867762" w:rsidRDefault="007E20AA" w:rsidP="00BE1164">
      <w:pPr>
        <w:spacing w:after="0" w:line="240" w:lineRule="auto"/>
        <w:jc w:val="both"/>
        <w:rPr>
          <w:rFonts w:ascii="Arial" w:hAnsi="Arial" w:cs="Arial"/>
          <w:b/>
          <w:bCs/>
          <w:color w:val="000000"/>
          <w:spacing w:val="4"/>
        </w:rPr>
      </w:pPr>
      <w:r>
        <w:rPr>
          <w:rFonts w:ascii="Helvetica" w:eastAsia="Times New Roman" w:hAnsi="Helvetica" w:cs="Times New Roman"/>
          <w:color w:val="101010"/>
          <w:sz w:val="24"/>
          <w:szCs w:val="24"/>
        </w:rPr>
        <w:br/>
      </w:r>
      <w:r w:rsidR="00867762">
        <w:rPr>
          <w:rFonts w:ascii="Arial" w:hAnsi="Arial" w:cs="Arial"/>
          <w:b/>
          <w:bCs/>
          <w:color w:val="000000"/>
          <w:spacing w:val="4"/>
        </w:rPr>
        <w:t>GOVERNING LAW</w:t>
      </w:r>
    </w:p>
    <w:p w14:paraId="51FC30E1" w14:textId="399C1BCF" w:rsidR="00867762" w:rsidRDefault="00867762" w:rsidP="00BE1164">
      <w:pPr>
        <w:spacing w:after="0" w:line="240" w:lineRule="auto"/>
        <w:jc w:val="both"/>
        <w:rPr>
          <w:rFonts w:ascii="Arial" w:hAnsi="Arial" w:cs="Arial"/>
          <w:b/>
          <w:bCs/>
          <w:color w:val="000000"/>
          <w:spacing w:val="4"/>
        </w:rPr>
      </w:pPr>
    </w:p>
    <w:p w14:paraId="34E3B455" w14:textId="63D5D294" w:rsidR="004D50A3" w:rsidRPr="00BB2665" w:rsidRDefault="004D50A3" w:rsidP="00BE1164">
      <w:pPr>
        <w:spacing w:after="0" w:line="240" w:lineRule="auto"/>
        <w:jc w:val="both"/>
        <w:rPr>
          <w:rFonts w:ascii="Arial" w:hAnsi="Arial" w:cs="Arial"/>
          <w:color w:val="000000"/>
          <w:shd w:val="clear" w:color="auto" w:fill="FFFFFF"/>
        </w:rPr>
      </w:pPr>
      <w:r w:rsidRPr="00BB2665">
        <w:rPr>
          <w:rFonts w:ascii="Arial" w:hAnsi="Arial" w:cs="Arial"/>
          <w:color w:val="000000"/>
          <w:shd w:val="clear" w:color="auto" w:fill="FFFFFF"/>
        </w:rPr>
        <w:t>These SMS Terms are governed by the laws of [</w:t>
      </w:r>
      <w:r w:rsidRPr="00E5146A">
        <w:rPr>
          <w:rFonts w:ascii="Arial" w:hAnsi="Arial" w:cs="Arial"/>
          <w:color w:val="000000"/>
          <w:highlight w:val="yellow"/>
          <w:shd w:val="clear" w:color="auto" w:fill="FFFFFF"/>
        </w:rPr>
        <w:t>jurisdiction</w:t>
      </w:r>
      <w:r w:rsidRPr="00BB2665">
        <w:rPr>
          <w:rFonts w:ascii="Arial" w:hAnsi="Arial" w:cs="Arial"/>
          <w:color w:val="000000"/>
          <w:shd w:val="clear" w:color="auto" w:fill="FFFFFF"/>
        </w:rPr>
        <w:t xml:space="preserve">] without regard to its conflict of law principles.   </w:t>
      </w:r>
    </w:p>
    <w:p w14:paraId="5D4914FB" w14:textId="77777777" w:rsidR="004D50A3" w:rsidRDefault="004D50A3" w:rsidP="00BE1164">
      <w:pPr>
        <w:spacing w:after="0" w:line="240" w:lineRule="auto"/>
        <w:jc w:val="both"/>
        <w:rPr>
          <w:rFonts w:ascii="Arial" w:hAnsi="Arial" w:cs="Arial"/>
          <w:b/>
          <w:bCs/>
          <w:color w:val="000000"/>
          <w:spacing w:val="4"/>
        </w:rPr>
      </w:pPr>
    </w:p>
    <w:p w14:paraId="2AD49C19" w14:textId="61F6BEA2" w:rsidR="00BE1164" w:rsidRPr="00736842" w:rsidRDefault="001F2335" w:rsidP="00BE1164">
      <w:pPr>
        <w:spacing w:after="0" w:line="240" w:lineRule="auto"/>
        <w:jc w:val="both"/>
        <w:rPr>
          <w:rFonts w:ascii="Arial" w:hAnsi="Arial" w:cs="Arial"/>
          <w:b/>
          <w:bCs/>
          <w:color w:val="000000"/>
          <w:spacing w:val="4"/>
        </w:rPr>
      </w:pPr>
      <w:r>
        <w:rPr>
          <w:rFonts w:ascii="Arial" w:hAnsi="Arial" w:cs="Arial"/>
          <w:b/>
          <w:bCs/>
          <w:color w:val="000000"/>
          <w:spacing w:val="4"/>
        </w:rPr>
        <w:t>CHANGES TO SMS TERMS</w:t>
      </w:r>
    </w:p>
    <w:p w14:paraId="5EF469BB" w14:textId="77777777" w:rsidR="00736842" w:rsidRDefault="00736842" w:rsidP="00BE1164">
      <w:pPr>
        <w:spacing w:after="0" w:line="240" w:lineRule="auto"/>
        <w:jc w:val="both"/>
        <w:rPr>
          <w:rFonts w:ascii="Arial" w:hAnsi="Arial" w:cs="Arial"/>
          <w:color w:val="000000"/>
          <w:spacing w:val="8"/>
        </w:rPr>
      </w:pPr>
    </w:p>
    <w:p w14:paraId="1EAC4280" w14:textId="3B7B5243" w:rsidR="00736842" w:rsidRPr="00BB2665" w:rsidRDefault="001F2335" w:rsidP="00BE1164">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Company reserves the right to </w:t>
      </w:r>
      <w:r w:rsidRPr="00BB2665">
        <w:rPr>
          <w:rFonts w:ascii="Arial" w:hAnsi="Arial" w:cs="Arial"/>
          <w:color w:val="000000"/>
          <w:shd w:val="clear" w:color="auto" w:fill="FFFFFF"/>
        </w:rPr>
        <w:t xml:space="preserve">update these SMS Terms at any time without prior notice to you.  </w:t>
      </w:r>
      <w:r w:rsidR="00BE1164" w:rsidRPr="00BB2665">
        <w:rPr>
          <w:rFonts w:ascii="Arial" w:hAnsi="Arial" w:cs="Arial"/>
          <w:color w:val="000000"/>
          <w:shd w:val="clear" w:color="auto" w:fill="FFFFFF"/>
        </w:rPr>
        <w:t xml:space="preserve">By continuing to be enrolled in any text messaging program, or by providing your cell phone number for transactional or informational text messages, you </w:t>
      </w:r>
      <w:r w:rsidRPr="00BB2665">
        <w:rPr>
          <w:rFonts w:ascii="Arial" w:hAnsi="Arial" w:cs="Arial"/>
          <w:color w:val="000000"/>
          <w:shd w:val="clear" w:color="auto" w:fill="FFFFFF"/>
        </w:rPr>
        <w:t>will be deemed to consent to any changes.</w:t>
      </w:r>
    </w:p>
    <w:p w14:paraId="2D49147B" w14:textId="67A379F0" w:rsidR="002B60D6" w:rsidRDefault="002B60D6" w:rsidP="00BE1164">
      <w:pPr>
        <w:spacing w:after="0" w:line="240" w:lineRule="auto"/>
        <w:jc w:val="both"/>
        <w:rPr>
          <w:rFonts w:ascii="Arial" w:hAnsi="Arial" w:cs="Arial"/>
          <w:color w:val="000000"/>
          <w:spacing w:val="4"/>
        </w:rPr>
      </w:pPr>
    </w:p>
    <w:p w14:paraId="0589E26E" w14:textId="10A55DF1" w:rsidR="002B60D6" w:rsidRDefault="002E75AB" w:rsidP="00BE1164">
      <w:pPr>
        <w:spacing w:after="0" w:line="240" w:lineRule="auto"/>
        <w:jc w:val="both"/>
        <w:rPr>
          <w:rFonts w:ascii="Arial" w:hAnsi="Arial" w:cs="Arial"/>
          <w:b/>
          <w:bCs/>
          <w:color w:val="000000"/>
          <w:spacing w:val="4"/>
        </w:rPr>
      </w:pPr>
      <w:r>
        <w:rPr>
          <w:rFonts w:ascii="Arial" w:hAnsi="Arial" w:cs="Arial"/>
          <w:b/>
          <w:bCs/>
          <w:color w:val="000000"/>
          <w:spacing w:val="4"/>
        </w:rPr>
        <w:t>SEVERABILITY</w:t>
      </w:r>
    </w:p>
    <w:p w14:paraId="7994C225" w14:textId="6B29A958" w:rsidR="00BE1164" w:rsidRDefault="00BE1164" w:rsidP="00BE1164">
      <w:pPr>
        <w:spacing w:after="0" w:line="240" w:lineRule="auto"/>
        <w:jc w:val="both"/>
        <w:rPr>
          <w:rFonts w:ascii="Arial" w:hAnsi="Arial" w:cs="Arial"/>
          <w:color w:val="000000"/>
          <w:spacing w:val="8"/>
        </w:rPr>
      </w:pPr>
    </w:p>
    <w:p w14:paraId="38528E81" w14:textId="0A8E2D12" w:rsidR="002B60D6" w:rsidRPr="002B60D6" w:rsidRDefault="002B60D6" w:rsidP="00BE1164">
      <w:pPr>
        <w:spacing w:after="0" w:line="240" w:lineRule="auto"/>
        <w:jc w:val="both"/>
        <w:rPr>
          <w:rFonts w:ascii="Arial" w:hAnsi="Arial" w:cs="Arial"/>
          <w:color w:val="000000"/>
          <w:spacing w:val="8"/>
        </w:rPr>
      </w:pPr>
      <w:r w:rsidRPr="002B60D6">
        <w:rPr>
          <w:rFonts w:ascii="Arial" w:hAnsi="Arial" w:cs="Arial"/>
          <w:color w:val="000000"/>
          <w:shd w:val="clear" w:color="auto" w:fill="FFFFFF"/>
        </w:rPr>
        <w:t xml:space="preserve">If any </w:t>
      </w:r>
      <w:r>
        <w:rPr>
          <w:rFonts w:ascii="Arial" w:hAnsi="Arial" w:cs="Arial"/>
          <w:color w:val="000000"/>
          <w:shd w:val="clear" w:color="auto" w:fill="FFFFFF"/>
        </w:rPr>
        <w:t>of these SMS Terms are</w:t>
      </w:r>
      <w:r w:rsidRPr="002B60D6">
        <w:rPr>
          <w:rFonts w:ascii="Arial" w:hAnsi="Arial" w:cs="Arial"/>
          <w:color w:val="000000"/>
          <w:shd w:val="clear" w:color="auto" w:fill="FFFFFF"/>
        </w:rPr>
        <w:t xml:space="preserve"> to any extent illegal, otherwise invalid, or incapable of </w:t>
      </w:r>
      <w:r w:rsidRPr="002B60D6">
        <w:rPr>
          <w:rFonts w:ascii="Arial" w:hAnsi="Arial" w:cs="Arial"/>
          <w:color w:val="000000"/>
          <w:spacing w:val="4"/>
        </w:rPr>
        <w:t>being enforced, such term</w:t>
      </w:r>
      <w:r>
        <w:rPr>
          <w:rFonts w:ascii="Arial" w:hAnsi="Arial" w:cs="Arial"/>
          <w:color w:val="000000"/>
          <w:spacing w:val="4"/>
        </w:rPr>
        <w:t xml:space="preserve"> or terms</w:t>
      </w:r>
      <w:r w:rsidRPr="002B60D6">
        <w:rPr>
          <w:rFonts w:ascii="Arial" w:hAnsi="Arial" w:cs="Arial"/>
          <w:color w:val="000000"/>
          <w:spacing w:val="4"/>
        </w:rPr>
        <w:t xml:space="preserve"> shall be excluded to the extent of such invalidity or unenforceability; all other </w:t>
      </w:r>
      <w:r w:rsidRPr="002B60D6">
        <w:rPr>
          <w:rFonts w:ascii="Arial" w:hAnsi="Arial" w:cs="Arial"/>
          <w:color w:val="000000"/>
          <w:spacing w:val="4"/>
        </w:rPr>
        <w:lastRenderedPageBreak/>
        <w:t xml:space="preserve">terms hereof shall remain in full force and effect; and, to the extent permitted and possible, the invalid or unenforceable term shall be deemed replaced by a term that is valid and enforceable and that comes closest to expressing the intention of such invalid or unenforceable term. </w:t>
      </w:r>
    </w:p>
    <w:p w14:paraId="1B467C61" w14:textId="7998A677" w:rsidR="00BE1164" w:rsidRPr="00BE1164" w:rsidRDefault="00BE1164" w:rsidP="00BE1164">
      <w:pPr>
        <w:spacing w:after="0" w:line="240" w:lineRule="auto"/>
        <w:jc w:val="both"/>
        <w:rPr>
          <w:rFonts w:ascii="Arial" w:hAnsi="Arial" w:cs="Arial"/>
        </w:rPr>
      </w:pPr>
    </w:p>
    <w:sectPr w:rsidR="00BE1164" w:rsidRPr="00BE1164" w:rsidSect="00485F6E">
      <w:footerReference w:type="default" r:id="rId8"/>
      <w:headerReference w:type="first" r:id="rId9"/>
      <w:foot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170A" w14:textId="77777777" w:rsidR="00372284" w:rsidRDefault="00372284" w:rsidP="00CE74DE">
      <w:pPr>
        <w:spacing w:after="0" w:line="240" w:lineRule="auto"/>
      </w:pPr>
      <w:r>
        <w:separator/>
      </w:r>
    </w:p>
  </w:endnote>
  <w:endnote w:type="continuationSeparator" w:id="0">
    <w:p w14:paraId="07684D1E" w14:textId="77777777" w:rsidR="00372284" w:rsidRDefault="00372284" w:rsidP="00CE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99687"/>
      <w:docPartObj>
        <w:docPartGallery w:val="Page Numbers (Bottom of Page)"/>
        <w:docPartUnique/>
      </w:docPartObj>
    </w:sdtPr>
    <w:sdtEndPr>
      <w:rPr>
        <w:rFonts w:ascii="Arial" w:hAnsi="Arial" w:cs="Arial"/>
        <w:noProof/>
        <w:sz w:val="16"/>
        <w:szCs w:val="16"/>
      </w:rPr>
    </w:sdtEndPr>
    <w:sdtContent>
      <w:p w14:paraId="7E8996CD" w14:textId="359D7FF7" w:rsidR="001E6F0F" w:rsidRPr="001E6F0F" w:rsidRDefault="001E6F0F">
        <w:pPr>
          <w:pStyle w:val="Footer"/>
          <w:jc w:val="right"/>
          <w:rPr>
            <w:rFonts w:ascii="Arial" w:hAnsi="Arial" w:cs="Arial"/>
            <w:sz w:val="16"/>
            <w:szCs w:val="16"/>
          </w:rPr>
        </w:pPr>
        <w:r w:rsidRPr="001E6F0F">
          <w:rPr>
            <w:rFonts w:ascii="Arial" w:hAnsi="Arial" w:cs="Arial"/>
            <w:sz w:val="16"/>
            <w:szCs w:val="16"/>
          </w:rPr>
          <w:fldChar w:fldCharType="begin"/>
        </w:r>
        <w:r w:rsidRPr="001E6F0F">
          <w:rPr>
            <w:rFonts w:ascii="Arial" w:hAnsi="Arial" w:cs="Arial"/>
            <w:sz w:val="16"/>
            <w:szCs w:val="16"/>
          </w:rPr>
          <w:instrText xml:space="preserve"> PAGE   \* MERGEFORMAT </w:instrText>
        </w:r>
        <w:r w:rsidRPr="001E6F0F">
          <w:rPr>
            <w:rFonts w:ascii="Arial" w:hAnsi="Arial" w:cs="Arial"/>
            <w:sz w:val="16"/>
            <w:szCs w:val="16"/>
          </w:rPr>
          <w:fldChar w:fldCharType="separate"/>
        </w:r>
        <w:r w:rsidRPr="001E6F0F">
          <w:rPr>
            <w:rFonts w:ascii="Arial" w:hAnsi="Arial" w:cs="Arial"/>
            <w:noProof/>
            <w:sz w:val="16"/>
            <w:szCs w:val="16"/>
          </w:rPr>
          <w:t>2</w:t>
        </w:r>
        <w:r w:rsidRPr="001E6F0F">
          <w:rPr>
            <w:rFonts w:ascii="Arial" w:hAnsi="Arial" w:cs="Arial"/>
            <w:noProof/>
            <w:sz w:val="16"/>
            <w:szCs w:val="16"/>
          </w:rPr>
          <w:fldChar w:fldCharType="end"/>
        </w:r>
      </w:p>
    </w:sdtContent>
  </w:sdt>
  <w:p w14:paraId="24918AE1" w14:textId="4FEBAF9A" w:rsidR="001E6F0F" w:rsidRDefault="001E6F0F" w:rsidP="001E6F0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515723"/>
      <w:docPartObj>
        <w:docPartGallery w:val="Page Numbers (Bottom of Page)"/>
        <w:docPartUnique/>
      </w:docPartObj>
    </w:sdtPr>
    <w:sdtEndPr>
      <w:rPr>
        <w:rFonts w:ascii="Arial" w:hAnsi="Arial" w:cs="Arial"/>
        <w:noProof/>
        <w:sz w:val="16"/>
        <w:szCs w:val="16"/>
      </w:rPr>
    </w:sdtEndPr>
    <w:sdtContent>
      <w:p w14:paraId="39D85894" w14:textId="7474FDB9" w:rsidR="001E6F0F" w:rsidRPr="001E6F0F" w:rsidRDefault="001E6F0F">
        <w:pPr>
          <w:pStyle w:val="Footer"/>
          <w:jc w:val="right"/>
          <w:rPr>
            <w:rFonts w:ascii="Arial" w:hAnsi="Arial" w:cs="Arial"/>
            <w:sz w:val="16"/>
            <w:szCs w:val="16"/>
          </w:rPr>
        </w:pPr>
        <w:r w:rsidRPr="001E6F0F">
          <w:rPr>
            <w:rFonts w:ascii="Arial" w:hAnsi="Arial" w:cs="Arial"/>
            <w:sz w:val="16"/>
            <w:szCs w:val="16"/>
          </w:rPr>
          <w:fldChar w:fldCharType="begin"/>
        </w:r>
        <w:r w:rsidRPr="001E6F0F">
          <w:rPr>
            <w:rFonts w:ascii="Arial" w:hAnsi="Arial" w:cs="Arial"/>
            <w:sz w:val="16"/>
            <w:szCs w:val="16"/>
          </w:rPr>
          <w:instrText xml:space="preserve"> PAGE   \* MERGEFORMAT </w:instrText>
        </w:r>
        <w:r w:rsidRPr="001E6F0F">
          <w:rPr>
            <w:rFonts w:ascii="Arial" w:hAnsi="Arial" w:cs="Arial"/>
            <w:sz w:val="16"/>
            <w:szCs w:val="16"/>
          </w:rPr>
          <w:fldChar w:fldCharType="separate"/>
        </w:r>
        <w:r w:rsidRPr="001E6F0F">
          <w:rPr>
            <w:rFonts w:ascii="Arial" w:hAnsi="Arial" w:cs="Arial"/>
            <w:noProof/>
            <w:sz w:val="16"/>
            <w:szCs w:val="16"/>
          </w:rPr>
          <w:t>2</w:t>
        </w:r>
        <w:r w:rsidRPr="001E6F0F">
          <w:rPr>
            <w:rFonts w:ascii="Arial" w:hAnsi="Arial" w:cs="Arial"/>
            <w:noProof/>
            <w:sz w:val="16"/>
            <w:szCs w:val="16"/>
          </w:rPr>
          <w:fldChar w:fldCharType="end"/>
        </w:r>
      </w:p>
    </w:sdtContent>
  </w:sdt>
  <w:p w14:paraId="2074BF37" w14:textId="57FD2408" w:rsidR="001E6F0F" w:rsidRDefault="001E6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5AAA" w14:textId="77777777" w:rsidR="00372284" w:rsidRDefault="00372284" w:rsidP="00CE74DE">
      <w:pPr>
        <w:spacing w:after="0" w:line="240" w:lineRule="auto"/>
      </w:pPr>
      <w:r>
        <w:separator/>
      </w:r>
    </w:p>
  </w:footnote>
  <w:footnote w:type="continuationSeparator" w:id="0">
    <w:p w14:paraId="6BA17B8F" w14:textId="77777777" w:rsidR="00372284" w:rsidRDefault="00372284" w:rsidP="00CE7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E04D" w14:textId="367F670F" w:rsidR="00485F6E" w:rsidRDefault="00485F6E" w:rsidP="00D573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A36"/>
    <w:multiLevelType w:val="multilevel"/>
    <w:tmpl w:val="2032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F09B0"/>
    <w:multiLevelType w:val="multilevel"/>
    <w:tmpl w:val="A826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C359E"/>
    <w:multiLevelType w:val="multilevel"/>
    <w:tmpl w:val="C4769C8A"/>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2A37E3"/>
    <w:multiLevelType w:val="multilevel"/>
    <w:tmpl w:val="94DC3A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C9B3C4B"/>
    <w:multiLevelType w:val="multilevel"/>
    <w:tmpl w:val="4C908ACE"/>
    <w:lvl w:ilvl="0">
      <w:start w:val="1"/>
      <w:numFmt w:val="decimal"/>
      <w:pStyle w:val="Auto1"/>
      <w:lvlText w:val="%1."/>
      <w:lvlJc w:val="left"/>
      <w:pPr>
        <w:tabs>
          <w:tab w:val="num" w:pos="1440"/>
        </w:tabs>
        <w:ind w:left="0" w:firstLine="720"/>
      </w:pPr>
    </w:lvl>
    <w:lvl w:ilvl="1">
      <w:start w:val="1"/>
      <w:numFmt w:val="lowerLetter"/>
      <w:pStyle w:val="Auto2"/>
      <w:lvlText w:val="%2."/>
      <w:lvlJc w:val="left"/>
      <w:pPr>
        <w:tabs>
          <w:tab w:val="num" w:pos="1800"/>
        </w:tabs>
        <w:ind w:left="0" w:firstLine="1440"/>
      </w:pPr>
    </w:lvl>
    <w:lvl w:ilvl="2">
      <w:start w:val="1"/>
      <w:numFmt w:val="lowerRoman"/>
      <w:pStyle w:val="Auto3"/>
      <w:lvlText w:val="%3)"/>
      <w:lvlJc w:val="left"/>
      <w:pPr>
        <w:tabs>
          <w:tab w:val="num" w:pos="2880"/>
        </w:tabs>
        <w:ind w:left="0" w:firstLine="2160"/>
      </w:pPr>
    </w:lvl>
    <w:lvl w:ilvl="3">
      <w:start w:val="1"/>
      <w:numFmt w:val="decimal"/>
      <w:pStyle w:val="Auto4"/>
      <w:lvlText w:val="(%4)"/>
      <w:lvlJc w:val="left"/>
      <w:pPr>
        <w:tabs>
          <w:tab w:val="num" w:pos="3240"/>
        </w:tabs>
        <w:ind w:left="0" w:firstLine="2880"/>
      </w:pPr>
    </w:lvl>
    <w:lvl w:ilvl="4">
      <w:start w:val="1"/>
      <w:numFmt w:val="lowerLetter"/>
      <w:pStyle w:val="Auto5"/>
      <w:lvlText w:val="(%5)"/>
      <w:lvlJc w:val="left"/>
      <w:pPr>
        <w:tabs>
          <w:tab w:val="num" w:pos="3960"/>
        </w:tabs>
        <w:ind w:left="720" w:firstLine="2880"/>
      </w:pPr>
    </w:lvl>
    <w:lvl w:ilvl="5">
      <w:start w:val="1"/>
      <w:numFmt w:val="lowerRoman"/>
      <w:pStyle w:val="Auto6"/>
      <w:lvlText w:val="(%6)"/>
      <w:lvlJc w:val="left"/>
      <w:pPr>
        <w:tabs>
          <w:tab w:val="num" w:pos="5040"/>
        </w:tabs>
        <w:ind w:left="720" w:firstLine="3600"/>
      </w:pPr>
    </w:lvl>
    <w:lvl w:ilvl="6">
      <w:start w:val="1"/>
      <w:numFmt w:val="decimal"/>
      <w:pStyle w:val="Auto7"/>
      <w:lvlText w:val="%7."/>
      <w:lvlJc w:val="left"/>
      <w:pPr>
        <w:tabs>
          <w:tab w:val="num" w:pos="5400"/>
        </w:tabs>
        <w:ind w:left="1440" w:firstLine="3600"/>
      </w:pPr>
    </w:lvl>
    <w:lvl w:ilvl="7">
      <w:start w:val="1"/>
      <w:numFmt w:val="lowerLetter"/>
      <w:pStyle w:val="Auto8"/>
      <w:lvlText w:val="%8."/>
      <w:lvlJc w:val="left"/>
      <w:pPr>
        <w:tabs>
          <w:tab w:val="num" w:pos="6120"/>
        </w:tabs>
        <w:ind w:left="2160" w:firstLine="3600"/>
      </w:pPr>
    </w:lvl>
    <w:lvl w:ilvl="8">
      <w:start w:val="1"/>
      <w:numFmt w:val="lowerRoman"/>
      <w:pStyle w:val="Auto9"/>
      <w:lvlText w:val="%9."/>
      <w:lvlJc w:val="left"/>
      <w:pPr>
        <w:tabs>
          <w:tab w:val="num" w:pos="7200"/>
        </w:tabs>
        <w:ind w:left="2880" w:firstLine="3600"/>
      </w:pPr>
    </w:lvl>
  </w:abstractNum>
  <w:abstractNum w:abstractNumId="5" w15:restartNumberingAfterBreak="0">
    <w:nsid w:val="43E27371"/>
    <w:multiLevelType w:val="hybridMultilevel"/>
    <w:tmpl w:val="7BACD3EA"/>
    <w:lvl w:ilvl="0" w:tplc="C164B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461F7"/>
    <w:multiLevelType w:val="multilevel"/>
    <w:tmpl w:val="17DA8AA6"/>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505E2F"/>
    <w:multiLevelType w:val="hybridMultilevel"/>
    <w:tmpl w:val="1A4C4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039AB"/>
    <w:multiLevelType w:val="hybridMultilevel"/>
    <w:tmpl w:val="2826B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67CB3"/>
    <w:multiLevelType w:val="hybridMultilevel"/>
    <w:tmpl w:val="4DBEF328"/>
    <w:lvl w:ilvl="0" w:tplc="29A85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929FE"/>
    <w:multiLevelType w:val="hybridMultilevel"/>
    <w:tmpl w:val="6E786AD2"/>
    <w:lvl w:ilvl="0" w:tplc="77D48CB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96453"/>
    <w:multiLevelType w:val="multilevel"/>
    <w:tmpl w:val="23281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3D2A15"/>
    <w:multiLevelType w:val="multilevel"/>
    <w:tmpl w:val="3C3E8EC8"/>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CC0795A"/>
    <w:multiLevelType w:val="multilevel"/>
    <w:tmpl w:val="8CE8262A"/>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CE63813"/>
    <w:multiLevelType w:val="multilevel"/>
    <w:tmpl w:val="1B82A0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2D32EF"/>
    <w:multiLevelType w:val="hybridMultilevel"/>
    <w:tmpl w:val="1BE20FFA"/>
    <w:lvl w:ilvl="0" w:tplc="DDAC8F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6"/>
  </w:num>
  <w:num w:numId="5">
    <w:abstractNumId w:val="2"/>
  </w:num>
  <w:num w:numId="6">
    <w:abstractNumId w:val="5"/>
  </w:num>
  <w:num w:numId="7">
    <w:abstractNumId w:val="15"/>
  </w:num>
  <w:num w:numId="8">
    <w:abstractNumId w:val="12"/>
  </w:num>
  <w:num w:numId="9">
    <w:abstractNumId w:val="10"/>
  </w:num>
  <w:num w:numId="10">
    <w:abstractNumId w:val="8"/>
  </w:num>
  <w:num w:numId="11">
    <w:abstractNumId w:val="3"/>
  </w:num>
  <w:num w:numId="12">
    <w:abstractNumId w:val="0"/>
  </w:num>
  <w:num w:numId="13">
    <w:abstractNumId w:val="11"/>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DE"/>
    <w:rsid w:val="00006796"/>
    <w:rsid w:val="00014C15"/>
    <w:rsid w:val="00024746"/>
    <w:rsid w:val="00032E1D"/>
    <w:rsid w:val="000370CA"/>
    <w:rsid w:val="0004203E"/>
    <w:rsid w:val="00047401"/>
    <w:rsid w:val="00076EFA"/>
    <w:rsid w:val="00097B79"/>
    <w:rsid w:val="000B3912"/>
    <w:rsid w:val="000B3CA7"/>
    <w:rsid w:val="000B69D5"/>
    <w:rsid w:val="000B7B3D"/>
    <w:rsid w:val="000C2874"/>
    <w:rsid w:val="000D5EF6"/>
    <w:rsid w:val="000D6450"/>
    <w:rsid w:val="000E1594"/>
    <w:rsid w:val="000F2CB2"/>
    <w:rsid w:val="000F5FCB"/>
    <w:rsid w:val="00116553"/>
    <w:rsid w:val="00122144"/>
    <w:rsid w:val="0013240A"/>
    <w:rsid w:val="00133989"/>
    <w:rsid w:val="00137842"/>
    <w:rsid w:val="0014215A"/>
    <w:rsid w:val="00146ED2"/>
    <w:rsid w:val="00156ACD"/>
    <w:rsid w:val="00156E16"/>
    <w:rsid w:val="00180592"/>
    <w:rsid w:val="00180C37"/>
    <w:rsid w:val="00185E35"/>
    <w:rsid w:val="001863EB"/>
    <w:rsid w:val="0019434A"/>
    <w:rsid w:val="001A0B4C"/>
    <w:rsid w:val="001B6A6B"/>
    <w:rsid w:val="001B7CD9"/>
    <w:rsid w:val="001C05AA"/>
    <w:rsid w:val="001D0877"/>
    <w:rsid w:val="001D3082"/>
    <w:rsid w:val="001E007A"/>
    <w:rsid w:val="001E20E7"/>
    <w:rsid w:val="001E254E"/>
    <w:rsid w:val="001E6F0F"/>
    <w:rsid w:val="001F2144"/>
    <w:rsid w:val="001F2335"/>
    <w:rsid w:val="001F5297"/>
    <w:rsid w:val="00201D39"/>
    <w:rsid w:val="00202698"/>
    <w:rsid w:val="00206BEE"/>
    <w:rsid w:val="00212EA6"/>
    <w:rsid w:val="00214466"/>
    <w:rsid w:val="002159D9"/>
    <w:rsid w:val="00221B24"/>
    <w:rsid w:val="002332C4"/>
    <w:rsid w:val="0023759E"/>
    <w:rsid w:val="0024328D"/>
    <w:rsid w:val="0024443A"/>
    <w:rsid w:val="002504CB"/>
    <w:rsid w:val="002553EC"/>
    <w:rsid w:val="00256999"/>
    <w:rsid w:val="00287BA3"/>
    <w:rsid w:val="00290EBF"/>
    <w:rsid w:val="002A4CCA"/>
    <w:rsid w:val="002B0533"/>
    <w:rsid w:val="002B09E4"/>
    <w:rsid w:val="002B316A"/>
    <w:rsid w:val="002B5846"/>
    <w:rsid w:val="002B60D6"/>
    <w:rsid w:val="002D32A2"/>
    <w:rsid w:val="002D5458"/>
    <w:rsid w:val="002E08C3"/>
    <w:rsid w:val="002E6322"/>
    <w:rsid w:val="002E75AB"/>
    <w:rsid w:val="002E7AFF"/>
    <w:rsid w:val="002F20BA"/>
    <w:rsid w:val="0031048F"/>
    <w:rsid w:val="0031655F"/>
    <w:rsid w:val="00321E00"/>
    <w:rsid w:val="00322E91"/>
    <w:rsid w:val="00334B32"/>
    <w:rsid w:val="00342565"/>
    <w:rsid w:val="00362F74"/>
    <w:rsid w:val="00372284"/>
    <w:rsid w:val="003921F3"/>
    <w:rsid w:val="003A17CF"/>
    <w:rsid w:val="003A27F7"/>
    <w:rsid w:val="003B60FD"/>
    <w:rsid w:val="003C0A9F"/>
    <w:rsid w:val="003D205D"/>
    <w:rsid w:val="003D25F6"/>
    <w:rsid w:val="003D7704"/>
    <w:rsid w:val="003E003C"/>
    <w:rsid w:val="003E168C"/>
    <w:rsid w:val="003F39C8"/>
    <w:rsid w:val="00405410"/>
    <w:rsid w:val="00417707"/>
    <w:rsid w:val="004252AF"/>
    <w:rsid w:val="004418A7"/>
    <w:rsid w:val="00451D7F"/>
    <w:rsid w:val="004540E1"/>
    <w:rsid w:val="0045708D"/>
    <w:rsid w:val="004604AC"/>
    <w:rsid w:val="0046284D"/>
    <w:rsid w:val="00465044"/>
    <w:rsid w:val="004655AA"/>
    <w:rsid w:val="00473071"/>
    <w:rsid w:val="0048104E"/>
    <w:rsid w:val="00485F6E"/>
    <w:rsid w:val="0049003D"/>
    <w:rsid w:val="0049114E"/>
    <w:rsid w:val="004A52B3"/>
    <w:rsid w:val="004C494C"/>
    <w:rsid w:val="004D50A3"/>
    <w:rsid w:val="004D5A8C"/>
    <w:rsid w:val="004E0A32"/>
    <w:rsid w:val="004E30AB"/>
    <w:rsid w:val="004F08B6"/>
    <w:rsid w:val="004F40E0"/>
    <w:rsid w:val="004F463A"/>
    <w:rsid w:val="004F6ED2"/>
    <w:rsid w:val="005069A3"/>
    <w:rsid w:val="005215EF"/>
    <w:rsid w:val="00525FD9"/>
    <w:rsid w:val="00537068"/>
    <w:rsid w:val="0054135D"/>
    <w:rsid w:val="00555042"/>
    <w:rsid w:val="00593977"/>
    <w:rsid w:val="005944D5"/>
    <w:rsid w:val="005A379E"/>
    <w:rsid w:val="005B49CA"/>
    <w:rsid w:val="005C22B7"/>
    <w:rsid w:val="005D0407"/>
    <w:rsid w:val="005D2D7A"/>
    <w:rsid w:val="005E002F"/>
    <w:rsid w:val="005E2EFF"/>
    <w:rsid w:val="005F24A8"/>
    <w:rsid w:val="00602941"/>
    <w:rsid w:val="00613B75"/>
    <w:rsid w:val="0062144A"/>
    <w:rsid w:val="00621D89"/>
    <w:rsid w:val="00630816"/>
    <w:rsid w:val="00630F6F"/>
    <w:rsid w:val="00643BDC"/>
    <w:rsid w:val="00647195"/>
    <w:rsid w:val="00647BF2"/>
    <w:rsid w:val="00650E8D"/>
    <w:rsid w:val="006642DE"/>
    <w:rsid w:val="00670D75"/>
    <w:rsid w:val="00675F2B"/>
    <w:rsid w:val="006966B1"/>
    <w:rsid w:val="006A428B"/>
    <w:rsid w:val="006B2F6C"/>
    <w:rsid w:val="006C01BE"/>
    <w:rsid w:val="006D38ED"/>
    <w:rsid w:val="006E69CC"/>
    <w:rsid w:val="006F1E49"/>
    <w:rsid w:val="00703BCB"/>
    <w:rsid w:val="00704925"/>
    <w:rsid w:val="00711129"/>
    <w:rsid w:val="00716A00"/>
    <w:rsid w:val="0072357D"/>
    <w:rsid w:val="00736842"/>
    <w:rsid w:val="00761A5F"/>
    <w:rsid w:val="00771154"/>
    <w:rsid w:val="007737AF"/>
    <w:rsid w:val="007778C5"/>
    <w:rsid w:val="00786399"/>
    <w:rsid w:val="007A57BF"/>
    <w:rsid w:val="007A78CA"/>
    <w:rsid w:val="007B1AA0"/>
    <w:rsid w:val="007B27D1"/>
    <w:rsid w:val="007B4744"/>
    <w:rsid w:val="007C4630"/>
    <w:rsid w:val="007C56B2"/>
    <w:rsid w:val="007D18B5"/>
    <w:rsid w:val="007D3C32"/>
    <w:rsid w:val="007D4C13"/>
    <w:rsid w:val="007E20AA"/>
    <w:rsid w:val="007F421D"/>
    <w:rsid w:val="008108C6"/>
    <w:rsid w:val="00822824"/>
    <w:rsid w:val="008420A0"/>
    <w:rsid w:val="008602D3"/>
    <w:rsid w:val="0086519D"/>
    <w:rsid w:val="00867762"/>
    <w:rsid w:val="00884FB1"/>
    <w:rsid w:val="008866BA"/>
    <w:rsid w:val="008B2132"/>
    <w:rsid w:val="008B3A45"/>
    <w:rsid w:val="008C34A8"/>
    <w:rsid w:val="008C50A2"/>
    <w:rsid w:val="008D2B5D"/>
    <w:rsid w:val="008F23EF"/>
    <w:rsid w:val="008F2E4F"/>
    <w:rsid w:val="008F7A1F"/>
    <w:rsid w:val="009051D3"/>
    <w:rsid w:val="00922125"/>
    <w:rsid w:val="0092647E"/>
    <w:rsid w:val="00927420"/>
    <w:rsid w:val="00945245"/>
    <w:rsid w:val="00946319"/>
    <w:rsid w:val="00952A8E"/>
    <w:rsid w:val="00952EA7"/>
    <w:rsid w:val="00973235"/>
    <w:rsid w:val="00977F8E"/>
    <w:rsid w:val="009840D7"/>
    <w:rsid w:val="00996B92"/>
    <w:rsid w:val="009A554C"/>
    <w:rsid w:val="009B3E6A"/>
    <w:rsid w:val="009B5988"/>
    <w:rsid w:val="009E0502"/>
    <w:rsid w:val="009E117C"/>
    <w:rsid w:val="009E4136"/>
    <w:rsid w:val="009E4E03"/>
    <w:rsid w:val="009F6279"/>
    <w:rsid w:val="00A10505"/>
    <w:rsid w:val="00A13BE2"/>
    <w:rsid w:val="00A16400"/>
    <w:rsid w:val="00A64CE5"/>
    <w:rsid w:val="00A7042D"/>
    <w:rsid w:val="00A73356"/>
    <w:rsid w:val="00A82354"/>
    <w:rsid w:val="00A8346B"/>
    <w:rsid w:val="00A85065"/>
    <w:rsid w:val="00A85C40"/>
    <w:rsid w:val="00A87CBC"/>
    <w:rsid w:val="00AB4931"/>
    <w:rsid w:val="00AC04FB"/>
    <w:rsid w:val="00AC1D91"/>
    <w:rsid w:val="00AD1FF7"/>
    <w:rsid w:val="00AE2A81"/>
    <w:rsid w:val="00AE3A5A"/>
    <w:rsid w:val="00AE6725"/>
    <w:rsid w:val="00AE6836"/>
    <w:rsid w:val="00AF06FF"/>
    <w:rsid w:val="00AF70F3"/>
    <w:rsid w:val="00B14906"/>
    <w:rsid w:val="00B37D44"/>
    <w:rsid w:val="00B45A74"/>
    <w:rsid w:val="00B5172A"/>
    <w:rsid w:val="00B51C03"/>
    <w:rsid w:val="00B67267"/>
    <w:rsid w:val="00B91044"/>
    <w:rsid w:val="00BB2665"/>
    <w:rsid w:val="00BC396E"/>
    <w:rsid w:val="00BD1386"/>
    <w:rsid w:val="00BE1164"/>
    <w:rsid w:val="00BE6910"/>
    <w:rsid w:val="00BF6478"/>
    <w:rsid w:val="00BF7D1F"/>
    <w:rsid w:val="00C01BD7"/>
    <w:rsid w:val="00C07441"/>
    <w:rsid w:val="00C23828"/>
    <w:rsid w:val="00C3036D"/>
    <w:rsid w:val="00C4715F"/>
    <w:rsid w:val="00C51D20"/>
    <w:rsid w:val="00C64294"/>
    <w:rsid w:val="00C84B53"/>
    <w:rsid w:val="00C95D06"/>
    <w:rsid w:val="00CB0590"/>
    <w:rsid w:val="00CB395E"/>
    <w:rsid w:val="00CB5F70"/>
    <w:rsid w:val="00CB6F6F"/>
    <w:rsid w:val="00CB71E8"/>
    <w:rsid w:val="00CC0910"/>
    <w:rsid w:val="00CC09A8"/>
    <w:rsid w:val="00CC2C9B"/>
    <w:rsid w:val="00CC3C44"/>
    <w:rsid w:val="00CC70B4"/>
    <w:rsid w:val="00CD3A6F"/>
    <w:rsid w:val="00CD3C9C"/>
    <w:rsid w:val="00CE74DE"/>
    <w:rsid w:val="00CF1A3B"/>
    <w:rsid w:val="00CF2076"/>
    <w:rsid w:val="00D06260"/>
    <w:rsid w:val="00D164F1"/>
    <w:rsid w:val="00D34E8F"/>
    <w:rsid w:val="00D52280"/>
    <w:rsid w:val="00D55F08"/>
    <w:rsid w:val="00D57359"/>
    <w:rsid w:val="00D66B9F"/>
    <w:rsid w:val="00D911AC"/>
    <w:rsid w:val="00D946B8"/>
    <w:rsid w:val="00D94741"/>
    <w:rsid w:val="00DA2321"/>
    <w:rsid w:val="00DA30DC"/>
    <w:rsid w:val="00DA3E8D"/>
    <w:rsid w:val="00DB2B1E"/>
    <w:rsid w:val="00DC0D30"/>
    <w:rsid w:val="00DC2348"/>
    <w:rsid w:val="00DE2EC1"/>
    <w:rsid w:val="00DE4D60"/>
    <w:rsid w:val="00DF1E97"/>
    <w:rsid w:val="00DF786F"/>
    <w:rsid w:val="00E00A30"/>
    <w:rsid w:val="00E01565"/>
    <w:rsid w:val="00E043DE"/>
    <w:rsid w:val="00E110EC"/>
    <w:rsid w:val="00E118BF"/>
    <w:rsid w:val="00E11F31"/>
    <w:rsid w:val="00E2297B"/>
    <w:rsid w:val="00E245A9"/>
    <w:rsid w:val="00E24CC4"/>
    <w:rsid w:val="00E31974"/>
    <w:rsid w:val="00E327EC"/>
    <w:rsid w:val="00E47170"/>
    <w:rsid w:val="00E47F6B"/>
    <w:rsid w:val="00E50E22"/>
    <w:rsid w:val="00E5146A"/>
    <w:rsid w:val="00E613A6"/>
    <w:rsid w:val="00E74101"/>
    <w:rsid w:val="00E861E0"/>
    <w:rsid w:val="00EA4317"/>
    <w:rsid w:val="00EA5B0C"/>
    <w:rsid w:val="00EC451D"/>
    <w:rsid w:val="00EC6555"/>
    <w:rsid w:val="00F00CEF"/>
    <w:rsid w:val="00F034B0"/>
    <w:rsid w:val="00F058CD"/>
    <w:rsid w:val="00F124F3"/>
    <w:rsid w:val="00F1426A"/>
    <w:rsid w:val="00F16C5B"/>
    <w:rsid w:val="00F21424"/>
    <w:rsid w:val="00F24042"/>
    <w:rsid w:val="00F25175"/>
    <w:rsid w:val="00F37DA4"/>
    <w:rsid w:val="00F40E2B"/>
    <w:rsid w:val="00F41536"/>
    <w:rsid w:val="00F4315F"/>
    <w:rsid w:val="00F530FB"/>
    <w:rsid w:val="00F57C24"/>
    <w:rsid w:val="00F621B4"/>
    <w:rsid w:val="00F66949"/>
    <w:rsid w:val="00F847B6"/>
    <w:rsid w:val="00F84868"/>
    <w:rsid w:val="00F85D16"/>
    <w:rsid w:val="00FA2207"/>
    <w:rsid w:val="00FB3C8D"/>
    <w:rsid w:val="00FC49F7"/>
    <w:rsid w:val="00FD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FE7A"/>
  <w15:chartTrackingRefBased/>
  <w15:docId w15:val="{3459AD5D-636D-4FC4-A7A5-4ADD5B00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E11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4DE"/>
  </w:style>
  <w:style w:type="paragraph" w:styleId="Footer">
    <w:name w:val="footer"/>
    <w:basedOn w:val="Normal"/>
    <w:link w:val="FooterChar"/>
    <w:uiPriority w:val="99"/>
    <w:unhideWhenUsed/>
    <w:rsid w:val="00CE7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4DE"/>
  </w:style>
  <w:style w:type="paragraph" w:styleId="ListParagraph">
    <w:name w:val="List Paragraph"/>
    <w:basedOn w:val="Normal"/>
    <w:uiPriority w:val="34"/>
    <w:qFormat/>
    <w:rsid w:val="00CE74DE"/>
    <w:pPr>
      <w:ind w:left="720"/>
      <w:contextualSpacing/>
    </w:pPr>
  </w:style>
  <w:style w:type="character" w:styleId="Hyperlink">
    <w:name w:val="Hyperlink"/>
    <w:basedOn w:val="DefaultParagraphFont"/>
    <w:uiPriority w:val="99"/>
    <w:unhideWhenUsed/>
    <w:rsid w:val="00DA2321"/>
    <w:rPr>
      <w:color w:val="0563C1" w:themeColor="hyperlink"/>
      <w:u w:val="single"/>
    </w:rPr>
  </w:style>
  <w:style w:type="paragraph" w:customStyle="1" w:styleId="BodyA">
    <w:name w:val="Body A"/>
    <w:rsid w:val="00DA2321"/>
    <w:pPr>
      <w:pBdr>
        <w:top w:val="nil"/>
        <w:left w:val="nil"/>
        <w:bottom w:val="nil"/>
        <w:right w:val="nil"/>
        <w:between w:val="nil"/>
        <w:bar w:val="nil"/>
      </w:pBdr>
      <w:ind w:left="1080" w:hanging="360"/>
      <w:jc w:val="both"/>
    </w:pPr>
    <w:rPr>
      <w:rFonts w:ascii="Calibri" w:eastAsia="Calibri" w:hAnsi="Calibri" w:cs="Calibri"/>
      <w:color w:val="000000"/>
      <w:u w:color="000000"/>
      <w:bdr w:val="nil"/>
    </w:rPr>
  </w:style>
  <w:style w:type="table" w:styleId="PlainTable1">
    <w:name w:val="Plain Table 1"/>
    <w:basedOn w:val="TableNormal"/>
    <w:uiPriority w:val="41"/>
    <w:rsid w:val="00DA2321"/>
    <w:pPr>
      <w:spacing w:after="0" w:line="240" w:lineRule="auto"/>
      <w:ind w:left="1080" w:hanging="360"/>
      <w:jc w:val="both"/>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006796"/>
    <w:rPr>
      <w:b/>
      <w:bCs/>
    </w:rPr>
  </w:style>
  <w:style w:type="character" w:styleId="UnresolvedMention">
    <w:name w:val="Unresolved Mention"/>
    <w:basedOn w:val="DefaultParagraphFont"/>
    <w:uiPriority w:val="99"/>
    <w:semiHidden/>
    <w:unhideWhenUsed/>
    <w:rsid w:val="00643BDC"/>
    <w:rPr>
      <w:color w:val="605E5C"/>
      <w:shd w:val="clear" w:color="auto" w:fill="E1DFDD"/>
    </w:rPr>
  </w:style>
  <w:style w:type="paragraph" w:styleId="NormalWeb">
    <w:name w:val="Normal (Web)"/>
    <w:basedOn w:val="Normal"/>
    <w:uiPriority w:val="99"/>
    <w:unhideWhenUsed/>
    <w:rsid w:val="009E41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02D3"/>
    <w:rPr>
      <w:i/>
      <w:iCs/>
    </w:rPr>
  </w:style>
  <w:style w:type="character" w:styleId="CommentReference">
    <w:name w:val="annotation reference"/>
    <w:basedOn w:val="DefaultParagraphFont"/>
    <w:uiPriority w:val="99"/>
    <w:semiHidden/>
    <w:unhideWhenUsed/>
    <w:rsid w:val="008602D3"/>
    <w:rPr>
      <w:sz w:val="16"/>
      <w:szCs w:val="16"/>
    </w:rPr>
  </w:style>
  <w:style w:type="paragraph" w:styleId="CommentText">
    <w:name w:val="annotation text"/>
    <w:basedOn w:val="Normal"/>
    <w:link w:val="CommentTextChar"/>
    <w:uiPriority w:val="99"/>
    <w:semiHidden/>
    <w:unhideWhenUsed/>
    <w:rsid w:val="008602D3"/>
    <w:pPr>
      <w:spacing w:line="240" w:lineRule="auto"/>
    </w:pPr>
    <w:rPr>
      <w:sz w:val="20"/>
      <w:szCs w:val="20"/>
    </w:rPr>
  </w:style>
  <w:style w:type="character" w:customStyle="1" w:styleId="CommentTextChar">
    <w:name w:val="Comment Text Char"/>
    <w:basedOn w:val="DefaultParagraphFont"/>
    <w:link w:val="CommentText"/>
    <w:uiPriority w:val="99"/>
    <w:semiHidden/>
    <w:rsid w:val="008602D3"/>
    <w:rPr>
      <w:sz w:val="20"/>
      <w:szCs w:val="20"/>
    </w:rPr>
  </w:style>
  <w:style w:type="paragraph" w:styleId="CommentSubject">
    <w:name w:val="annotation subject"/>
    <w:basedOn w:val="CommentText"/>
    <w:next w:val="CommentText"/>
    <w:link w:val="CommentSubjectChar"/>
    <w:uiPriority w:val="99"/>
    <w:semiHidden/>
    <w:unhideWhenUsed/>
    <w:rsid w:val="008602D3"/>
    <w:rPr>
      <w:b/>
      <w:bCs/>
    </w:rPr>
  </w:style>
  <w:style w:type="character" w:customStyle="1" w:styleId="CommentSubjectChar">
    <w:name w:val="Comment Subject Char"/>
    <w:basedOn w:val="CommentTextChar"/>
    <w:link w:val="CommentSubject"/>
    <w:uiPriority w:val="99"/>
    <w:semiHidden/>
    <w:rsid w:val="008602D3"/>
    <w:rPr>
      <w:b/>
      <w:bCs/>
      <w:sz w:val="20"/>
      <w:szCs w:val="20"/>
    </w:rPr>
  </w:style>
  <w:style w:type="paragraph" w:customStyle="1" w:styleId="Auto1">
    <w:name w:val="Auto 1"/>
    <w:aliases w:val="a1"/>
    <w:basedOn w:val="Normal"/>
    <w:rsid w:val="00630816"/>
    <w:pPr>
      <w:numPr>
        <w:numId w:val="14"/>
      </w:numPr>
      <w:spacing w:before="240" w:after="0" w:line="240" w:lineRule="auto"/>
    </w:pPr>
    <w:rPr>
      <w:rFonts w:ascii="Times New Roman" w:eastAsia="Times New Roman" w:hAnsi="Times New Roman" w:cs="Times New Roman"/>
      <w:sz w:val="24"/>
      <w:szCs w:val="20"/>
    </w:rPr>
  </w:style>
  <w:style w:type="paragraph" w:customStyle="1" w:styleId="Auto2">
    <w:name w:val="Auto 2"/>
    <w:aliases w:val="a2"/>
    <w:basedOn w:val="Normal"/>
    <w:rsid w:val="00630816"/>
    <w:pPr>
      <w:numPr>
        <w:ilvl w:val="1"/>
        <w:numId w:val="14"/>
      </w:numPr>
      <w:tabs>
        <w:tab w:val="left" w:pos="2160"/>
      </w:tabs>
      <w:spacing w:before="240" w:after="0" w:line="240" w:lineRule="auto"/>
    </w:pPr>
    <w:rPr>
      <w:rFonts w:ascii="Times New Roman" w:eastAsia="Times New Roman" w:hAnsi="Times New Roman" w:cs="Times New Roman"/>
      <w:sz w:val="24"/>
      <w:szCs w:val="20"/>
    </w:rPr>
  </w:style>
  <w:style w:type="paragraph" w:customStyle="1" w:styleId="Auto3">
    <w:name w:val="Auto 3"/>
    <w:aliases w:val="a3"/>
    <w:basedOn w:val="Normal"/>
    <w:rsid w:val="00630816"/>
    <w:pPr>
      <w:numPr>
        <w:ilvl w:val="2"/>
        <w:numId w:val="14"/>
      </w:numPr>
      <w:spacing w:before="240" w:after="0" w:line="240" w:lineRule="auto"/>
    </w:pPr>
    <w:rPr>
      <w:rFonts w:ascii="Times New Roman" w:eastAsia="Times New Roman" w:hAnsi="Times New Roman" w:cs="Times New Roman"/>
      <w:sz w:val="24"/>
      <w:szCs w:val="20"/>
    </w:rPr>
  </w:style>
  <w:style w:type="paragraph" w:customStyle="1" w:styleId="Auto4">
    <w:name w:val="Auto 4"/>
    <w:aliases w:val="a4"/>
    <w:basedOn w:val="Normal"/>
    <w:rsid w:val="00630816"/>
    <w:pPr>
      <w:numPr>
        <w:ilvl w:val="3"/>
        <w:numId w:val="14"/>
      </w:numPr>
      <w:tabs>
        <w:tab w:val="left" w:pos="3600"/>
      </w:tabs>
      <w:spacing w:before="240" w:after="0" w:line="240" w:lineRule="auto"/>
    </w:pPr>
    <w:rPr>
      <w:rFonts w:ascii="Times New Roman" w:eastAsia="Times New Roman" w:hAnsi="Times New Roman" w:cs="Times New Roman"/>
      <w:sz w:val="24"/>
      <w:szCs w:val="20"/>
    </w:rPr>
  </w:style>
  <w:style w:type="paragraph" w:customStyle="1" w:styleId="Auto5">
    <w:name w:val="Auto 5"/>
    <w:aliases w:val="a5"/>
    <w:basedOn w:val="Normal"/>
    <w:rsid w:val="00630816"/>
    <w:pPr>
      <w:numPr>
        <w:ilvl w:val="4"/>
        <w:numId w:val="14"/>
      </w:numPr>
      <w:tabs>
        <w:tab w:val="left" w:pos="4320"/>
      </w:tabs>
      <w:spacing w:before="240" w:after="0" w:line="240" w:lineRule="auto"/>
    </w:pPr>
    <w:rPr>
      <w:rFonts w:ascii="Times New Roman" w:eastAsia="Times New Roman" w:hAnsi="Times New Roman" w:cs="Times New Roman"/>
      <w:sz w:val="24"/>
      <w:szCs w:val="20"/>
    </w:rPr>
  </w:style>
  <w:style w:type="paragraph" w:customStyle="1" w:styleId="Auto6">
    <w:name w:val="Auto 6"/>
    <w:aliases w:val="a6"/>
    <w:basedOn w:val="Normal"/>
    <w:rsid w:val="00630816"/>
    <w:pPr>
      <w:numPr>
        <w:ilvl w:val="5"/>
        <w:numId w:val="14"/>
      </w:numPr>
      <w:spacing w:before="240" w:after="0" w:line="240" w:lineRule="auto"/>
    </w:pPr>
    <w:rPr>
      <w:rFonts w:ascii="Times New Roman" w:eastAsia="Times New Roman" w:hAnsi="Times New Roman" w:cs="Times New Roman"/>
      <w:sz w:val="24"/>
      <w:szCs w:val="20"/>
    </w:rPr>
  </w:style>
  <w:style w:type="paragraph" w:customStyle="1" w:styleId="Auto7">
    <w:name w:val="Auto 7"/>
    <w:aliases w:val="a7"/>
    <w:basedOn w:val="Normal"/>
    <w:rsid w:val="00630816"/>
    <w:pPr>
      <w:numPr>
        <w:ilvl w:val="6"/>
        <w:numId w:val="14"/>
      </w:numPr>
      <w:spacing w:before="240" w:after="0" w:line="240" w:lineRule="auto"/>
    </w:pPr>
    <w:rPr>
      <w:rFonts w:ascii="Times New Roman" w:eastAsia="Times New Roman" w:hAnsi="Times New Roman" w:cs="Times New Roman"/>
      <w:sz w:val="24"/>
      <w:szCs w:val="20"/>
    </w:rPr>
  </w:style>
  <w:style w:type="paragraph" w:customStyle="1" w:styleId="Auto8">
    <w:name w:val="Auto 8"/>
    <w:aliases w:val="a8"/>
    <w:basedOn w:val="Normal"/>
    <w:rsid w:val="00630816"/>
    <w:pPr>
      <w:numPr>
        <w:ilvl w:val="7"/>
        <w:numId w:val="14"/>
      </w:numPr>
      <w:spacing w:before="240" w:after="0" w:line="240" w:lineRule="auto"/>
    </w:pPr>
    <w:rPr>
      <w:rFonts w:ascii="Times New Roman" w:eastAsia="Times New Roman" w:hAnsi="Times New Roman" w:cs="Times New Roman"/>
      <w:sz w:val="24"/>
      <w:szCs w:val="20"/>
    </w:rPr>
  </w:style>
  <w:style w:type="paragraph" w:customStyle="1" w:styleId="Auto9">
    <w:name w:val="Auto 9"/>
    <w:aliases w:val="a9"/>
    <w:basedOn w:val="Normal"/>
    <w:rsid w:val="00630816"/>
    <w:pPr>
      <w:numPr>
        <w:ilvl w:val="8"/>
        <w:numId w:val="14"/>
      </w:numPr>
      <w:spacing w:before="240"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BE116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164">
      <w:bodyDiv w:val="1"/>
      <w:marLeft w:val="0"/>
      <w:marRight w:val="0"/>
      <w:marTop w:val="0"/>
      <w:marBottom w:val="0"/>
      <w:divBdr>
        <w:top w:val="none" w:sz="0" w:space="0" w:color="auto"/>
        <w:left w:val="none" w:sz="0" w:space="0" w:color="auto"/>
        <w:bottom w:val="none" w:sz="0" w:space="0" w:color="auto"/>
        <w:right w:val="none" w:sz="0" w:space="0" w:color="auto"/>
      </w:divBdr>
    </w:div>
    <w:div w:id="71005274">
      <w:bodyDiv w:val="1"/>
      <w:marLeft w:val="0"/>
      <w:marRight w:val="0"/>
      <w:marTop w:val="0"/>
      <w:marBottom w:val="0"/>
      <w:divBdr>
        <w:top w:val="none" w:sz="0" w:space="0" w:color="auto"/>
        <w:left w:val="none" w:sz="0" w:space="0" w:color="auto"/>
        <w:bottom w:val="none" w:sz="0" w:space="0" w:color="auto"/>
        <w:right w:val="none" w:sz="0" w:space="0" w:color="auto"/>
      </w:divBdr>
    </w:div>
    <w:div w:id="80957637">
      <w:bodyDiv w:val="1"/>
      <w:marLeft w:val="0"/>
      <w:marRight w:val="0"/>
      <w:marTop w:val="0"/>
      <w:marBottom w:val="0"/>
      <w:divBdr>
        <w:top w:val="none" w:sz="0" w:space="0" w:color="auto"/>
        <w:left w:val="none" w:sz="0" w:space="0" w:color="auto"/>
        <w:bottom w:val="none" w:sz="0" w:space="0" w:color="auto"/>
        <w:right w:val="none" w:sz="0" w:space="0" w:color="auto"/>
      </w:divBdr>
    </w:div>
    <w:div w:id="405733995">
      <w:bodyDiv w:val="1"/>
      <w:marLeft w:val="0"/>
      <w:marRight w:val="0"/>
      <w:marTop w:val="0"/>
      <w:marBottom w:val="0"/>
      <w:divBdr>
        <w:top w:val="none" w:sz="0" w:space="0" w:color="auto"/>
        <w:left w:val="none" w:sz="0" w:space="0" w:color="auto"/>
        <w:bottom w:val="none" w:sz="0" w:space="0" w:color="auto"/>
        <w:right w:val="none" w:sz="0" w:space="0" w:color="auto"/>
      </w:divBdr>
    </w:div>
    <w:div w:id="475608872">
      <w:bodyDiv w:val="1"/>
      <w:marLeft w:val="0"/>
      <w:marRight w:val="0"/>
      <w:marTop w:val="0"/>
      <w:marBottom w:val="0"/>
      <w:divBdr>
        <w:top w:val="none" w:sz="0" w:space="0" w:color="auto"/>
        <w:left w:val="none" w:sz="0" w:space="0" w:color="auto"/>
        <w:bottom w:val="none" w:sz="0" w:space="0" w:color="auto"/>
        <w:right w:val="none" w:sz="0" w:space="0" w:color="auto"/>
      </w:divBdr>
    </w:div>
    <w:div w:id="597755253">
      <w:bodyDiv w:val="1"/>
      <w:marLeft w:val="0"/>
      <w:marRight w:val="0"/>
      <w:marTop w:val="0"/>
      <w:marBottom w:val="0"/>
      <w:divBdr>
        <w:top w:val="none" w:sz="0" w:space="0" w:color="auto"/>
        <w:left w:val="none" w:sz="0" w:space="0" w:color="auto"/>
        <w:bottom w:val="none" w:sz="0" w:space="0" w:color="auto"/>
        <w:right w:val="none" w:sz="0" w:space="0" w:color="auto"/>
      </w:divBdr>
    </w:div>
    <w:div w:id="1113943915">
      <w:bodyDiv w:val="1"/>
      <w:marLeft w:val="0"/>
      <w:marRight w:val="0"/>
      <w:marTop w:val="0"/>
      <w:marBottom w:val="0"/>
      <w:divBdr>
        <w:top w:val="none" w:sz="0" w:space="0" w:color="auto"/>
        <w:left w:val="none" w:sz="0" w:space="0" w:color="auto"/>
        <w:bottom w:val="none" w:sz="0" w:space="0" w:color="auto"/>
        <w:right w:val="none" w:sz="0" w:space="0" w:color="auto"/>
      </w:divBdr>
    </w:div>
    <w:div w:id="1165051648">
      <w:bodyDiv w:val="1"/>
      <w:marLeft w:val="0"/>
      <w:marRight w:val="0"/>
      <w:marTop w:val="0"/>
      <w:marBottom w:val="0"/>
      <w:divBdr>
        <w:top w:val="none" w:sz="0" w:space="0" w:color="auto"/>
        <w:left w:val="none" w:sz="0" w:space="0" w:color="auto"/>
        <w:bottom w:val="none" w:sz="0" w:space="0" w:color="auto"/>
        <w:right w:val="none" w:sz="0" w:space="0" w:color="auto"/>
      </w:divBdr>
    </w:div>
    <w:div w:id="1196188665">
      <w:bodyDiv w:val="1"/>
      <w:marLeft w:val="0"/>
      <w:marRight w:val="0"/>
      <w:marTop w:val="0"/>
      <w:marBottom w:val="0"/>
      <w:divBdr>
        <w:top w:val="none" w:sz="0" w:space="0" w:color="auto"/>
        <w:left w:val="none" w:sz="0" w:space="0" w:color="auto"/>
        <w:bottom w:val="none" w:sz="0" w:space="0" w:color="auto"/>
        <w:right w:val="none" w:sz="0" w:space="0" w:color="auto"/>
      </w:divBdr>
    </w:div>
    <w:div w:id="1209026055">
      <w:bodyDiv w:val="1"/>
      <w:marLeft w:val="0"/>
      <w:marRight w:val="0"/>
      <w:marTop w:val="0"/>
      <w:marBottom w:val="0"/>
      <w:divBdr>
        <w:top w:val="none" w:sz="0" w:space="0" w:color="auto"/>
        <w:left w:val="none" w:sz="0" w:space="0" w:color="auto"/>
        <w:bottom w:val="none" w:sz="0" w:space="0" w:color="auto"/>
        <w:right w:val="none" w:sz="0" w:space="0" w:color="auto"/>
      </w:divBdr>
    </w:div>
    <w:div w:id="1220439195">
      <w:bodyDiv w:val="1"/>
      <w:marLeft w:val="0"/>
      <w:marRight w:val="0"/>
      <w:marTop w:val="0"/>
      <w:marBottom w:val="0"/>
      <w:divBdr>
        <w:top w:val="none" w:sz="0" w:space="0" w:color="auto"/>
        <w:left w:val="none" w:sz="0" w:space="0" w:color="auto"/>
        <w:bottom w:val="none" w:sz="0" w:space="0" w:color="auto"/>
        <w:right w:val="none" w:sz="0" w:space="0" w:color="auto"/>
      </w:divBdr>
    </w:div>
    <w:div w:id="1257519394">
      <w:bodyDiv w:val="1"/>
      <w:marLeft w:val="0"/>
      <w:marRight w:val="0"/>
      <w:marTop w:val="0"/>
      <w:marBottom w:val="0"/>
      <w:divBdr>
        <w:top w:val="none" w:sz="0" w:space="0" w:color="auto"/>
        <w:left w:val="none" w:sz="0" w:space="0" w:color="auto"/>
        <w:bottom w:val="none" w:sz="0" w:space="0" w:color="auto"/>
        <w:right w:val="none" w:sz="0" w:space="0" w:color="auto"/>
      </w:divBdr>
    </w:div>
    <w:div w:id="1303846799">
      <w:bodyDiv w:val="1"/>
      <w:marLeft w:val="0"/>
      <w:marRight w:val="0"/>
      <w:marTop w:val="0"/>
      <w:marBottom w:val="0"/>
      <w:divBdr>
        <w:top w:val="none" w:sz="0" w:space="0" w:color="auto"/>
        <w:left w:val="none" w:sz="0" w:space="0" w:color="auto"/>
        <w:bottom w:val="none" w:sz="0" w:space="0" w:color="auto"/>
        <w:right w:val="none" w:sz="0" w:space="0" w:color="auto"/>
      </w:divBdr>
    </w:div>
    <w:div w:id="1358239489">
      <w:bodyDiv w:val="1"/>
      <w:marLeft w:val="0"/>
      <w:marRight w:val="0"/>
      <w:marTop w:val="0"/>
      <w:marBottom w:val="0"/>
      <w:divBdr>
        <w:top w:val="none" w:sz="0" w:space="0" w:color="auto"/>
        <w:left w:val="none" w:sz="0" w:space="0" w:color="auto"/>
        <w:bottom w:val="none" w:sz="0" w:space="0" w:color="auto"/>
        <w:right w:val="none" w:sz="0" w:space="0" w:color="auto"/>
      </w:divBdr>
      <w:divsChild>
        <w:div w:id="1659193249">
          <w:marLeft w:val="0"/>
          <w:marRight w:val="0"/>
          <w:marTop w:val="0"/>
          <w:marBottom w:val="300"/>
          <w:divBdr>
            <w:top w:val="none" w:sz="0" w:space="0" w:color="auto"/>
            <w:left w:val="none" w:sz="0" w:space="0" w:color="auto"/>
            <w:bottom w:val="none" w:sz="0" w:space="0" w:color="auto"/>
            <w:right w:val="none" w:sz="0" w:space="0" w:color="auto"/>
          </w:divBdr>
        </w:div>
        <w:div w:id="308437320">
          <w:marLeft w:val="0"/>
          <w:marRight w:val="0"/>
          <w:marTop w:val="0"/>
          <w:marBottom w:val="300"/>
          <w:divBdr>
            <w:top w:val="none" w:sz="0" w:space="0" w:color="auto"/>
            <w:left w:val="none" w:sz="0" w:space="0" w:color="auto"/>
            <w:bottom w:val="none" w:sz="0" w:space="0" w:color="auto"/>
            <w:right w:val="none" w:sz="0" w:space="0" w:color="auto"/>
          </w:divBdr>
        </w:div>
        <w:div w:id="525407155">
          <w:marLeft w:val="0"/>
          <w:marRight w:val="0"/>
          <w:marTop w:val="0"/>
          <w:marBottom w:val="300"/>
          <w:divBdr>
            <w:top w:val="none" w:sz="0" w:space="0" w:color="auto"/>
            <w:left w:val="none" w:sz="0" w:space="0" w:color="auto"/>
            <w:bottom w:val="none" w:sz="0" w:space="0" w:color="auto"/>
            <w:right w:val="none" w:sz="0" w:space="0" w:color="auto"/>
          </w:divBdr>
        </w:div>
        <w:div w:id="1446314172">
          <w:marLeft w:val="0"/>
          <w:marRight w:val="0"/>
          <w:marTop w:val="0"/>
          <w:marBottom w:val="300"/>
          <w:divBdr>
            <w:top w:val="none" w:sz="0" w:space="0" w:color="auto"/>
            <w:left w:val="none" w:sz="0" w:space="0" w:color="auto"/>
            <w:bottom w:val="none" w:sz="0" w:space="0" w:color="auto"/>
            <w:right w:val="none" w:sz="0" w:space="0" w:color="auto"/>
          </w:divBdr>
        </w:div>
        <w:div w:id="618756795">
          <w:marLeft w:val="0"/>
          <w:marRight w:val="0"/>
          <w:marTop w:val="0"/>
          <w:marBottom w:val="300"/>
          <w:divBdr>
            <w:top w:val="none" w:sz="0" w:space="0" w:color="auto"/>
            <w:left w:val="none" w:sz="0" w:space="0" w:color="auto"/>
            <w:bottom w:val="none" w:sz="0" w:space="0" w:color="auto"/>
            <w:right w:val="none" w:sz="0" w:space="0" w:color="auto"/>
          </w:divBdr>
        </w:div>
        <w:div w:id="37945730">
          <w:marLeft w:val="0"/>
          <w:marRight w:val="0"/>
          <w:marTop w:val="0"/>
          <w:marBottom w:val="300"/>
          <w:divBdr>
            <w:top w:val="none" w:sz="0" w:space="0" w:color="auto"/>
            <w:left w:val="none" w:sz="0" w:space="0" w:color="auto"/>
            <w:bottom w:val="none" w:sz="0" w:space="0" w:color="auto"/>
            <w:right w:val="none" w:sz="0" w:space="0" w:color="auto"/>
          </w:divBdr>
        </w:div>
        <w:div w:id="1466239391">
          <w:marLeft w:val="0"/>
          <w:marRight w:val="0"/>
          <w:marTop w:val="0"/>
          <w:marBottom w:val="300"/>
          <w:divBdr>
            <w:top w:val="none" w:sz="0" w:space="0" w:color="auto"/>
            <w:left w:val="none" w:sz="0" w:space="0" w:color="auto"/>
            <w:bottom w:val="none" w:sz="0" w:space="0" w:color="auto"/>
            <w:right w:val="none" w:sz="0" w:space="0" w:color="auto"/>
          </w:divBdr>
        </w:div>
        <w:div w:id="568880433">
          <w:marLeft w:val="0"/>
          <w:marRight w:val="0"/>
          <w:marTop w:val="0"/>
          <w:marBottom w:val="300"/>
          <w:divBdr>
            <w:top w:val="none" w:sz="0" w:space="0" w:color="auto"/>
            <w:left w:val="none" w:sz="0" w:space="0" w:color="auto"/>
            <w:bottom w:val="none" w:sz="0" w:space="0" w:color="auto"/>
            <w:right w:val="none" w:sz="0" w:space="0" w:color="auto"/>
          </w:divBdr>
        </w:div>
        <w:div w:id="483133279">
          <w:marLeft w:val="0"/>
          <w:marRight w:val="0"/>
          <w:marTop w:val="0"/>
          <w:marBottom w:val="300"/>
          <w:divBdr>
            <w:top w:val="none" w:sz="0" w:space="0" w:color="auto"/>
            <w:left w:val="none" w:sz="0" w:space="0" w:color="auto"/>
            <w:bottom w:val="none" w:sz="0" w:space="0" w:color="auto"/>
            <w:right w:val="none" w:sz="0" w:space="0" w:color="auto"/>
          </w:divBdr>
        </w:div>
      </w:divsChild>
    </w:div>
    <w:div w:id="1405178358">
      <w:bodyDiv w:val="1"/>
      <w:marLeft w:val="0"/>
      <w:marRight w:val="0"/>
      <w:marTop w:val="0"/>
      <w:marBottom w:val="0"/>
      <w:divBdr>
        <w:top w:val="none" w:sz="0" w:space="0" w:color="auto"/>
        <w:left w:val="none" w:sz="0" w:space="0" w:color="auto"/>
        <w:bottom w:val="none" w:sz="0" w:space="0" w:color="auto"/>
        <w:right w:val="none" w:sz="0" w:space="0" w:color="auto"/>
      </w:divBdr>
    </w:div>
    <w:div w:id="1570117583">
      <w:bodyDiv w:val="1"/>
      <w:marLeft w:val="0"/>
      <w:marRight w:val="0"/>
      <w:marTop w:val="0"/>
      <w:marBottom w:val="0"/>
      <w:divBdr>
        <w:top w:val="none" w:sz="0" w:space="0" w:color="auto"/>
        <w:left w:val="none" w:sz="0" w:space="0" w:color="auto"/>
        <w:bottom w:val="none" w:sz="0" w:space="0" w:color="auto"/>
        <w:right w:val="none" w:sz="0" w:space="0" w:color="auto"/>
      </w:divBdr>
    </w:div>
    <w:div w:id="1624726406">
      <w:bodyDiv w:val="1"/>
      <w:marLeft w:val="0"/>
      <w:marRight w:val="0"/>
      <w:marTop w:val="0"/>
      <w:marBottom w:val="0"/>
      <w:divBdr>
        <w:top w:val="none" w:sz="0" w:space="0" w:color="auto"/>
        <w:left w:val="none" w:sz="0" w:space="0" w:color="auto"/>
        <w:bottom w:val="none" w:sz="0" w:space="0" w:color="auto"/>
        <w:right w:val="none" w:sz="0" w:space="0" w:color="auto"/>
      </w:divBdr>
    </w:div>
    <w:div w:id="1733844291">
      <w:bodyDiv w:val="1"/>
      <w:marLeft w:val="0"/>
      <w:marRight w:val="0"/>
      <w:marTop w:val="0"/>
      <w:marBottom w:val="0"/>
      <w:divBdr>
        <w:top w:val="none" w:sz="0" w:space="0" w:color="auto"/>
        <w:left w:val="none" w:sz="0" w:space="0" w:color="auto"/>
        <w:bottom w:val="none" w:sz="0" w:space="0" w:color="auto"/>
        <w:right w:val="none" w:sz="0" w:space="0" w:color="auto"/>
      </w:divBdr>
    </w:div>
    <w:div w:id="1827164693">
      <w:bodyDiv w:val="1"/>
      <w:marLeft w:val="0"/>
      <w:marRight w:val="0"/>
      <w:marTop w:val="0"/>
      <w:marBottom w:val="0"/>
      <w:divBdr>
        <w:top w:val="none" w:sz="0" w:space="0" w:color="auto"/>
        <w:left w:val="none" w:sz="0" w:space="0" w:color="auto"/>
        <w:bottom w:val="none" w:sz="0" w:space="0" w:color="auto"/>
        <w:right w:val="none" w:sz="0" w:space="0" w:color="auto"/>
      </w:divBdr>
    </w:div>
    <w:div w:id="2016036106">
      <w:bodyDiv w:val="1"/>
      <w:marLeft w:val="0"/>
      <w:marRight w:val="0"/>
      <w:marTop w:val="0"/>
      <w:marBottom w:val="0"/>
      <w:divBdr>
        <w:top w:val="none" w:sz="0" w:space="0" w:color="auto"/>
        <w:left w:val="none" w:sz="0" w:space="0" w:color="auto"/>
        <w:bottom w:val="none" w:sz="0" w:space="0" w:color="auto"/>
        <w:right w:val="none" w:sz="0" w:space="0" w:color="auto"/>
      </w:divBdr>
    </w:div>
    <w:div w:id="2039427403">
      <w:bodyDiv w:val="1"/>
      <w:marLeft w:val="0"/>
      <w:marRight w:val="0"/>
      <w:marTop w:val="0"/>
      <w:marBottom w:val="0"/>
      <w:divBdr>
        <w:top w:val="none" w:sz="0" w:space="0" w:color="auto"/>
        <w:left w:val="none" w:sz="0" w:space="0" w:color="auto"/>
        <w:bottom w:val="none" w:sz="0" w:space="0" w:color="auto"/>
        <w:right w:val="none" w:sz="0" w:space="0" w:color="auto"/>
      </w:divBdr>
    </w:div>
    <w:div w:id="20887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8CD7-7C5B-4580-B850-C76BC0B0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5787</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Hill</dc:creator>
  <cp:keywords/>
  <dc:description/>
  <cp:lastModifiedBy>Jonathan Hill</cp:lastModifiedBy>
  <cp:revision>256</cp:revision>
  <dcterms:created xsi:type="dcterms:W3CDTF">2021-04-13T15:02:00Z</dcterms:created>
  <dcterms:modified xsi:type="dcterms:W3CDTF">2021-10-26T17:25:00Z</dcterms:modified>
</cp:coreProperties>
</file>